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40ECE"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Liderazgo de siervos</w:t>
      </w:r>
    </w:p>
    <w:p w14:paraId="6458D352"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Fonts w:ascii="Calibri" w:hAnsi="Calibri" w:cs="Calibri"/>
          <w:color w:val="292E35"/>
          <w:sz w:val="22"/>
          <w:szCs w:val="22"/>
          <w:lang w:val="es-MX"/>
        </w:rPr>
        <w:t xml:space="preserve">Alexander </w:t>
      </w:r>
      <w:proofErr w:type="spellStart"/>
      <w:r w:rsidRPr="00A741F2">
        <w:rPr>
          <w:rFonts w:ascii="Calibri" w:hAnsi="Calibri" w:cs="Calibri"/>
          <w:color w:val="292E35"/>
          <w:sz w:val="22"/>
          <w:szCs w:val="22"/>
          <w:lang w:val="es-MX"/>
        </w:rPr>
        <w:t>Strauch</w:t>
      </w:r>
      <w:proofErr w:type="spellEnd"/>
    </w:p>
    <w:p w14:paraId="3EAFCC80"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p>
    <w:p w14:paraId="794530EC"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"Pues sí yo, el Señor y el Maestro, he lavado vuestros pies,</w:t>
      </w:r>
    </w:p>
    <w:p w14:paraId="6E72D98C"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vosotros también debéis lavaros los pies los unos a los otros.</w:t>
      </w:r>
    </w:p>
    <w:p w14:paraId="4710CDF7"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Porque ejemplo os he dado, para que como yo os he hecho,</w:t>
      </w:r>
    </w:p>
    <w:p w14:paraId="6ABA4B2E"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vosotros también hagáis".</w:t>
      </w:r>
    </w:p>
    <w:p w14:paraId="07E3045F"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Fonts w:ascii="Calibri" w:hAnsi="Calibri" w:cs="Calibri"/>
          <w:color w:val="292E35"/>
          <w:sz w:val="22"/>
          <w:szCs w:val="22"/>
          <w:lang w:val="es-MX"/>
        </w:rPr>
        <w:t>Juan 13:14,15</w:t>
      </w:r>
    </w:p>
    <w:p w14:paraId="2B2B702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p>
    <w:p w14:paraId="3C795DA2"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Un domingo por la mañana, después de haber comisionado y orado públicamente por un recién nombrado anciano en nuestra iglesia, un hermano de otro país que había estado asistiendo a nuestra iglesia durante el último año me llamó y me preguntó con entusiasmo: "¿Cómo hacen para trabajar armoniosamente juntos, como aparentan hacerlo, seis dinámicos líderes como ustedes?". Su pregunta había sido motivada por el nombramiento de un nuevo anciano que era un líder dinámico por sí mismo. El recién nombrado anciano había plantado iglesias en España durante doce años y previamente había plantado iglesias en Norteamérica. De manera que no era un hombre servil. Su personalidad fuerte y firme motivación tenían el potencial para producir conflicto en el equipo de ancianos.</w:t>
      </w:r>
    </w:p>
    <w:p w14:paraId="1709D9C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6FF5986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No tuve que ponerme a pensar la respuesta. "Cada uno de nuestros ancianos", le expliqué, "está comprometido para trabajar juntos, por el poder del Espíritu Santo, en el humilde amor de Cristo". Habíamos pensado y discutido el asunto de trabajar juntos en unidad y amor durante más de veinte años. No pensábamos que teníamos opción en cuanto a cómo relacionarnos unos a otros en nuestro trabajo para el Señor. Jesucristo vivió y enseñó los principios del amor, la humildad, la unidad, la oración, la confianza, el perdón y el servicio. Después de su ascensión al cielo, los doce apóstoles pusieron esos principios en práctica trabajando juntos humildemente y en amor como equipo de líderes.</w:t>
      </w:r>
    </w:p>
    <w:p w14:paraId="3BE4050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35A1A92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De este modo se convirtieron en el primer modelo de liderazgo colectivo de siervos. Por supuesto que tenemos desacuerdos, discutimos, nos ofuscamos y por momentos pensamos mal unos de otros. Librados a nosotros mismos destruiríamos nuestro equipo de liderazgo en poco tiempo. Pero los principios de Cristo de paciencia, perdón, humildad, unidad, y amor, gobiernan en definitiva nuestras actitudes y conductas de unos hacia otros. Cuando no actuamos unos con otros como discípulos imitadores de Cristo (y lo hacemos), nos arrepentimos, confesamos y empezamos de nuevo. El liderazgo nunca funcionará si los ancianos no comprenden o carecen de un total compromiso en los principios de Cristo de amor abnegado y servicio humilde. Para descubrir cómo un grupo de ancianos funciona en conjunto, hay que mirar y escuchar a Jesucristo.</w:t>
      </w:r>
    </w:p>
    <w:p w14:paraId="15E2D4D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3A0C4B9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LAS ENSEÑANZAS DE JESUS SOBRE EL LIDERAZGO DE SIERVOS</w:t>
      </w:r>
    </w:p>
    <w:p w14:paraId="04BCD9F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A la vez que el cristianismo influyó en el imperio romano, el mundo greco romano afectó también el curso del cristianismo. El conocido historiador de la iglesia y profesor en misiones cristianas Kenneth Scott </w:t>
      </w:r>
      <w:proofErr w:type="spellStart"/>
      <w:r w:rsidRPr="00A741F2">
        <w:rPr>
          <w:rFonts w:ascii="Calibri" w:hAnsi="Calibri" w:cs="Calibri"/>
          <w:color w:val="292E35"/>
          <w:sz w:val="22"/>
          <w:szCs w:val="22"/>
          <w:lang w:val="es-MX"/>
        </w:rPr>
        <w:t>Latourette</w:t>
      </w:r>
      <w:proofErr w:type="spellEnd"/>
      <w:r w:rsidRPr="00A741F2">
        <w:rPr>
          <w:rFonts w:ascii="Calibri" w:hAnsi="Calibri" w:cs="Calibri"/>
          <w:color w:val="292E35"/>
          <w:sz w:val="22"/>
          <w:szCs w:val="22"/>
          <w:lang w:val="es-MX"/>
        </w:rPr>
        <w:t xml:space="preserve"> (1884-1968), al referirse a las influencias paganas en el cristianismo primitivo, afirma que la concepción romana del poder y la autoridad corrompieron la organización y la vida de las primeras iglesias.</w:t>
      </w:r>
    </w:p>
    <w:p w14:paraId="5C039B9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1750A8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Observa que "la iglesia fue siendo infiltrada por ideales completamente contrarios al Evangelio, especialmente la concepción y el uso del poder que estaban en franca contradicción con el tipo expresado en la vida y las enseñanzas de Jesús y en la cruz y la resurrección". Eso, sigue diciendo </w:t>
      </w:r>
      <w:proofErr w:type="spellStart"/>
      <w:r w:rsidRPr="00A741F2">
        <w:rPr>
          <w:rFonts w:ascii="Calibri" w:hAnsi="Calibri" w:cs="Calibri"/>
          <w:color w:val="292E35"/>
          <w:sz w:val="22"/>
          <w:szCs w:val="22"/>
          <w:lang w:val="es-MX"/>
        </w:rPr>
        <w:t>Latourette</w:t>
      </w:r>
      <w:proofErr w:type="spellEnd"/>
      <w:r w:rsidRPr="00A741F2">
        <w:rPr>
          <w:rFonts w:ascii="Calibri" w:hAnsi="Calibri" w:cs="Calibri"/>
          <w:color w:val="292E35"/>
          <w:sz w:val="22"/>
          <w:szCs w:val="22"/>
          <w:lang w:val="es-MX"/>
        </w:rPr>
        <w:t>, resultó ser "la amenaza más próxima al desastre" para el cristianismo.</w:t>
      </w:r>
    </w:p>
    <w:p w14:paraId="5220F37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5291F0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Creo que es más preciso decir que los cambios conceptuales y estructurales que ocurrieron durante los primeros siglos del cristianismo fueron desastrosos. El cristianismo, la más humilde de todas las creencias, degeneró en la </w:t>
      </w:r>
      <w:r w:rsidRPr="00A741F2">
        <w:rPr>
          <w:rFonts w:ascii="Calibri" w:hAnsi="Calibri" w:cs="Calibri"/>
          <w:color w:val="292E35"/>
          <w:sz w:val="22"/>
          <w:szCs w:val="22"/>
          <w:lang w:val="es-MX"/>
        </w:rPr>
        <w:lastRenderedPageBreak/>
        <w:t>religión más jerárquica y sedienta de poder de la tierra. Después que el emperador Constantino elevó el cristianismo a la condición de religión estatal en el año 312 d.C., la fe una vez perseguida se convirtió en una feroz perseguidora de toda su oposición. Surgió una casta sacerdotal no bíblica consumida por la búsqueda de poder, posición y autoridad. Hasta los emperadores romanos tenían un brazo ordenador en el desarrollo de las iglesias cristianas. Se perdió el carácter prístino de comunidad de la iglesia del Nuevo Testamento.</w:t>
      </w:r>
    </w:p>
    <w:p w14:paraId="25993B7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028B4D3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Sin embargo, cuando leemos los Evangelios, vemos que los principios de hermandad, comunidad, amor, humildad y servicio están en el corazón mismo de las enseñanzas de Cristo. Lamentablemente, al igual que muchos de los primeros cristianos, hemos sido lentos en comprender estas grandes virtudes y especialmente lentos en aplicarlas a la estructura y el liderazgo de la iglesia. Sin embargo, como el amor, la humildad y el servicio son básicos para el auténtico liderazgo cristiano y para la vida interior de la comunidad cristiana, estudiaremos brevemente las enseñanzas de nuestro Maestro sobre el tema.</w:t>
      </w:r>
    </w:p>
    <w:p w14:paraId="351D78D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6B2A03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Mateo 11:29: Mansos y humildes. En contraste con los líderes religiosos severos y ensimismados de su tiempo, Jesús se dirigió a la gente diciendo: "Llevad mi yugo sobre vosotros, y aprended de mí, que soy manso y humilde de corazón". Por medio de esta significativa afirmación, Jesús nos dice quién es él como persona: es manso y humilde.</w:t>
      </w:r>
    </w:p>
    <w:p w14:paraId="4DBA087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4E4BCC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Demasiados líderes religiosos, sin embargo, no son ni mansos ni humildes. Son orgullosos y controladores. Usan a la gente para satisfacer su propio ego. Pero Jesús es alentadoramente diferente. Ama verdaderamente a las personas, las sirve y da su vida por ellas generosamente. Espera que sus seguidores -especialmente los ancianos que guían a su pueblo- sean humildes y mansos como él. Marcos 9:33-35: Servidores de todos. En la primera oportunidad registrada en que los discípulos discutieron quién de ellos era el mayor, Jesús, el principal maestro, respondió a su pregunta ancestral por medio de esta afirmación paradójica ahora famosa: "Si alguno quiere ser el primero, será el postrero de todos, y el servidor de todos". Aquí Jesús comienza a transformar las ideas de sus discípulos acerca de la grandeza personal. Declara que la verdadera grandeza no se logra luchando por sobresalir entre los demás ni aferrándose al poder, sino mostrando una actitud humilde, modesta, de servicio a todos-incluso hacia las personas más bajas.</w:t>
      </w:r>
    </w:p>
    <w:p w14:paraId="062B6442"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9B1E78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Charles Colson, que sirvió como </w:t>
      </w:r>
      <w:proofErr w:type="gramStart"/>
      <w:r w:rsidRPr="00A741F2">
        <w:rPr>
          <w:rFonts w:ascii="Calibri" w:hAnsi="Calibri" w:cs="Calibri"/>
          <w:color w:val="292E35"/>
          <w:sz w:val="22"/>
          <w:szCs w:val="22"/>
          <w:lang w:val="es-MX"/>
        </w:rPr>
        <w:t>Consejero</w:t>
      </w:r>
      <w:proofErr w:type="gramEnd"/>
      <w:r w:rsidRPr="00A741F2">
        <w:rPr>
          <w:rFonts w:ascii="Calibri" w:hAnsi="Calibri" w:cs="Calibri"/>
          <w:color w:val="292E35"/>
          <w:sz w:val="22"/>
          <w:szCs w:val="22"/>
          <w:lang w:val="es-MX"/>
        </w:rPr>
        <w:t xml:space="preserve"> Especial del </w:t>
      </w:r>
      <w:proofErr w:type="gramStart"/>
      <w:r w:rsidRPr="00A741F2">
        <w:rPr>
          <w:rFonts w:ascii="Calibri" w:hAnsi="Calibri" w:cs="Calibri"/>
          <w:color w:val="292E35"/>
          <w:sz w:val="22"/>
          <w:szCs w:val="22"/>
          <w:lang w:val="es-MX"/>
        </w:rPr>
        <w:t>Presidente</w:t>
      </w:r>
      <w:proofErr w:type="gramEnd"/>
      <w:r w:rsidRPr="00A741F2">
        <w:rPr>
          <w:rFonts w:ascii="Calibri" w:hAnsi="Calibri" w:cs="Calibri"/>
          <w:color w:val="292E35"/>
          <w:sz w:val="22"/>
          <w:szCs w:val="22"/>
          <w:lang w:val="es-MX"/>
        </w:rPr>
        <w:t xml:space="preserve"> de los Estados Unidos desde 1969 hasta 1973, sabe por su experiencia personal de la seducción mágica del poder y las posiciones encumbradas. Describe hábilmente la diferencia entre el punto de vista mundano del poder y la posición y el punto de vista cristianos: "Nada distingue más el reino del hombre del reino de Dios que su visión diametralmente opuesta del ejercicio del poder. Uno procura controlar a la gente, el otro servirle; uno promueve al yo, el otro lo humilla; uno busca prestigio y posición, el otro levanta al humilde y al despreciado".</w:t>
      </w:r>
    </w:p>
    <w:p w14:paraId="490D198A"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6998CA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La sabia advertencia de Colson a los líderes cristianos merece repetirse: "El poder es como el agua salada, cuanto más se bebe, más sed se tiene. El ansia de poder puede alejar al más resuelto cristiano de la verdadera naturaleza del liderazgo cristiano, que es el servicio a los otros. Es difícil estar sobre un pedestal y lavar los pies de los que están abajo". Marcos 10:35-45: Sacrificio, servicio y sufrimiento Con el más descarado despliegue de ambición egoísta y total desprecio por el bien de sus compañeros, Jacobo y Juan le piden a Jesús que les dé los dos principales asientos de su Reino: "Concédenos que en tu gloria nos sentemos el uno a tu derecha, y el otro a tu izquierda". El pedido suscita inmediatamente los malos sentimientos entre los otros apóstoles, como siempre lo hace la ambición egoísta. Marcos relata que "cuando lo oyeron los diez, comenzaron a enojarse contra Jacobo y contra Juan".</w:t>
      </w:r>
    </w:p>
    <w:p w14:paraId="1BB52A5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025753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Contrariamente a la gloria que Jacobo y Juan buscaban para ellos mismos, Jesús llama a los doce, en los versículos 38-45 al "sacrificio, al servicio y al sufrimiento". John </w:t>
      </w:r>
      <w:proofErr w:type="spellStart"/>
      <w:r w:rsidRPr="00A741F2">
        <w:rPr>
          <w:rFonts w:ascii="Calibri" w:hAnsi="Calibri" w:cs="Calibri"/>
          <w:color w:val="292E35"/>
          <w:sz w:val="22"/>
          <w:szCs w:val="22"/>
          <w:lang w:val="es-MX"/>
        </w:rPr>
        <w:t>Stott</w:t>
      </w:r>
      <w:proofErr w:type="spellEnd"/>
      <w:r w:rsidRPr="00A741F2">
        <w:rPr>
          <w:rFonts w:ascii="Calibri" w:hAnsi="Calibri" w:cs="Calibri"/>
          <w:color w:val="292E35"/>
          <w:sz w:val="22"/>
          <w:szCs w:val="22"/>
          <w:lang w:val="es-MX"/>
        </w:rPr>
        <w:t xml:space="preserve">, escritor y ex rector de la iglesia </w:t>
      </w:r>
      <w:proofErr w:type="spellStart"/>
      <w:r w:rsidRPr="00A741F2">
        <w:rPr>
          <w:rFonts w:ascii="Calibri" w:hAnsi="Calibri" w:cs="Calibri"/>
          <w:color w:val="292E35"/>
          <w:sz w:val="22"/>
          <w:szCs w:val="22"/>
          <w:lang w:val="es-MX"/>
        </w:rPr>
        <w:t>All</w:t>
      </w:r>
      <w:proofErr w:type="spellEnd"/>
      <w:r w:rsidRPr="00A741F2">
        <w:rPr>
          <w:rFonts w:ascii="Calibri" w:hAnsi="Calibri" w:cs="Calibri"/>
          <w:color w:val="292E35"/>
          <w:sz w:val="22"/>
          <w:szCs w:val="22"/>
          <w:lang w:val="es-MX"/>
        </w:rPr>
        <w:t xml:space="preserve"> </w:t>
      </w:r>
      <w:proofErr w:type="spellStart"/>
      <w:r w:rsidRPr="00A741F2">
        <w:rPr>
          <w:rFonts w:ascii="Calibri" w:hAnsi="Calibri" w:cs="Calibri"/>
          <w:color w:val="292E35"/>
          <w:sz w:val="22"/>
          <w:szCs w:val="22"/>
          <w:lang w:val="es-MX"/>
        </w:rPr>
        <w:t>Souls</w:t>
      </w:r>
      <w:proofErr w:type="spellEnd"/>
      <w:r w:rsidRPr="00A741F2">
        <w:rPr>
          <w:rFonts w:ascii="Calibri" w:hAnsi="Calibri" w:cs="Calibri"/>
          <w:color w:val="292E35"/>
          <w:sz w:val="22"/>
          <w:szCs w:val="22"/>
          <w:lang w:val="es-MX"/>
        </w:rPr>
        <w:t xml:space="preserve"> </w:t>
      </w:r>
      <w:proofErr w:type="spellStart"/>
      <w:r w:rsidRPr="00A741F2">
        <w:rPr>
          <w:rFonts w:ascii="Calibri" w:hAnsi="Calibri" w:cs="Calibri"/>
          <w:color w:val="292E35"/>
          <w:sz w:val="22"/>
          <w:szCs w:val="22"/>
          <w:lang w:val="es-MX"/>
        </w:rPr>
        <w:t>Church</w:t>
      </w:r>
      <w:proofErr w:type="spellEnd"/>
      <w:r w:rsidRPr="00A741F2">
        <w:rPr>
          <w:rFonts w:ascii="Calibri" w:hAnsi="Calibri" w:cs="Calibri"/>
          <w:color w:val="292E35"/>
          <w:sz w:val="22"/>
          <w:szCs w:val="22"/>
          <w:lang w:val="es-MX"/>
        </w:rPr>
        <w:t xml:space="preserve"> de </w:t>
      </w:r>
      <w:r w:rsidRPr="00A741F2">
        <w:rPr>
          <w:rFonts w:ascii="Calibri" w:hAnsi="Calibri" w:cs="Calibri"/>
          <w:color w:val="292E35"/>
          <w:sz w:val="22"/>
          <w:szCs w:val="22"/>
          <w:lang w:val="es-MX"/>
        </w:rPr>
        <w:lastRenderedPageBreak/>
        <w:t xml:space="preserve">Londres, contrasta lúcidamente las actitudes de Jacobo y Juan con las de Jesús, quien caminó la senda de la cruz: Sin embargo, el mundo (e incluso la iglesia) está lleno de </w:t>
      </w:r>
      <w:proofErr w:type="spellStart"/>
      <w:r w:rsidRPr="00A741F2">
        <w:rPr>
          <w:rFonts w:ascii="Calibri" w:hAnsi="Calibri" w:cs="Calibri"/>
          <w:color w:val="292E35"/>
          <w:sz w:val="22"/>
          <w:szCs w:val="22"/>
          <w:lang w:val="es-MX"/>
        </w:rPr>
        <w:t>Jacobos</w:t>
      </w:r>
      <w:proofErr w:type="spellEnd"/>
      <w:r w:rsidRPr="00A741F2">
        <w:rPr>
          <w:rFonts w:ascii="Calibri" w:hAnsi="Calibri" w:cs="Calibri"/>
          <w:color w:val="292E35"/>
          <w:sz w:val="22"/>
          <w:szCs w:val="22"/>
          <w:lang w:val="es-MX"/>
        </w:rPr>
        <w:t xml:space="preserve"> y Juanes, emprendedores y buscadores de posición, sedientos de honor y prestigio, que miden la vida por las realizaciones, y los interminables sueños de éxito. Son agresivamente ambiciosos para sí mismos.</w:t>
      </w:r>
    </w:p>
    <w:p w14:paraId="080E884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308E3E8B"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Esta mentalidad es incompatible con el camino de la cruz. "El Hijo del Hombre no vino para ser servido, sino para servir, y para dar ... </w:t>
      </w:r>
      <w:r w:rsidRPr="00EE7564">
        <w:rPr>
          <w:rFonts w:ascii="Calibri" w:hAnsi="Calibri" w:cs="Calibri"/>
          <w:color w:val="292E35"/>
          <w:sz w:val="22"/>
          <w:szCs w:val="22"/>
          <w:lang w:val="es-MX"/>
        </w:rPr>
        <w:t xml:space="preserve">". </w:t>
      </w:r>
      <w:r w:rsidRPr="00A741F2">
        <w:rPr>
          <w:rFonts w:ascii="Calibri" w:hAnsi="Calibri" w:cs="Calibri"/>
          <w:color w:val="292E35"/>
          <w:sz w:val="22"/>
          <w:szCs w:val="22"/>
          <w:lang w:val="es-MX"/>
        </w:rPr>
        <w:t>Renunció al poder y la gloria del cielo y se humilló a sí mismo para ser esclavo. Se dio a sí mismo sin reservas y sin temor, a los despreciados y olvidados de la comunidad. Su obsesión fue la gloria de Dios y el bien de los seres humanos que son su imagen. Para promover eso, estuvo dispuesto a soportar hasta la vergüenza de la cruz. Ahora nos llama a seguirlo, no a buscar grandes cosas para nosotros, sino más bien a buscar primero la voluntad y la justicia de Dios.</w:t>
      </w:r>
    </w:p>
    <w:p w14:paraId="5C0229EB"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A0F0AE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Mateo 23:1-12: El que se humilla será enaltecido. Nadie entiende el orgullo religioso tan bien como lo hace Cristo. En Mateo 23, Jesús expone el espantoso orgullo, el mezquino egoísmo, la superioridad, el legalismo y el engaño de los hipócritas religiosos que se aman a sí mismos: "Y aman los primeros asientos en las cenas, y las primeras sillas en las sinagogas, y las salutaciones en las plazas, y que los hombres los llamen: Rabí, Rabí. Pero vosotros no queráis que os llamen Rabí; porque uno es vuestro Maestro, el Cristo, y todos vosotros sois hermanos" (Mateo 23:6-8).</w:t>
      </w:r>
    </w:p>
    <w:p w14:paraId="0E21A39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3B8DE51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"El que es mayor de vosotros, sea vuestro siervo. Porque el que se enaltece será humillado, y el que se humilla será enaltecido" (Mateo 23:11,12).</w:t>
      </w:r>
    </w:p>
    <w:p w14:paraId="4D9AB29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2C33CA0"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Los líderes religiosos de los que Jesús hablaba se apartaban y se exaltaban a sí mismos por encima de la gente. Buscaban títulos, vestimentas y tratamiento especiales para sí mismos, los primeros lugares entre sus congéneres. Les agradaban los ministerios públicos de alto nivel. Les gustaban las posiciones notorias y la celebridad. En marcado contraste, Jesús prohibió a sus discípulos el uso de títulos honoríficos, el llamarse Rabí uno al otro, enaltecerse entre ellos de ninguna forma que pudiera amenazar su relación de hermanos, o usurpar el lugar único en su género que Cristo y el Padre tienen sobre todo creyente.</w:t>
      </w:r>
    </w:p>
    <w:p w14:paraId="56F9AF2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3C21E2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A pesar de las repetidas enseñanzas de nuestro Señor sobre la humildad, debemos convenir con Andrew Murray (1828-1917), el amado escritor de devocionales y estadista misionero de Sud África, que la humildad sigue siendo una virtud descuidada entre muchos cristianos: Cuando miro atrás en mi experiencia religiosa, o a la Iglesia de Cristo en el mundo, me quedo sorprendido ante lo poco que buscamos la humildad como la característica distintiva del discipulado de Jesús. Al predicar y vivir, en las actividades diarias del hogar y la vida social, en la camaradería especial con los cristianos, en la dirección y realización de la obra de Cristo-cuánta evidencia hay de que la humildad no se considera la virtud fundamental.</w:t>
      </w:r>
    </w:p>
    <w:p w14:paraId="090B789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81EEC9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 xml:space="preserve">Lucas 22:24-27: El que </w:t>
      </w:r>
      <w:r w:rsidRPr="00A741F2">
        <w:rPr>
          <w:rFonts w:ascii="Calibri" w:hAnsi="Calibri" w:cs="Calibri"/>
          <w:color w:val="292E35"/>
          <w:sz w:val="22"/>
          <w:szCs w:val="22"/>
          <w:lang w:val="es-MX"/>
        </w:rPr>
        <w:t>sirve. Por increíble que parezca a la luz de las enseñanzas claras y repetidas de Cristo, los discípulos volvieron a discutir durante la cena de Pascua respecto a quién de ellos sería considerado el mayor (Lucas 22:24). Nuevamente vemos a nuestro Señor enseñándoles pacientemente a no pensar ni actuar como los líderes mundanos: "Los reyes de las naciones se enseñorean de ellas, y los que sobre ellas tienen autoridad son llamados bienhechores; mas no así vosotros; sino sea el mayor entre vosotros como el más joven, y el que dirige, como el que sirve. Porque, ¿cuál es mayor, el que se sienta a la mesa, o el que sirve? ¿No es el que se sienta a la mesa? Mas yo estoy entre vosotros como el que sirve" (Lucas 22:25-27).</w:t>
      </w:r>
    </w:p>
    <w:p w14:paraId="7567104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0DE77EA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Lamentablemente, el mismo espíritu competitivo, egoísta manifestado por los discípulos sigue vivo hoy. Tal vez su forma más común se expresa por medio de la pregunta: "¿Quién tiene la iglesia más grande?". David Prior, en su libro </w:t>
      </w:r>
      <w:proofErr w:type="spellStart"/>
      <w:r w:rsidRPr="00A741F2">
        <w:rPr>
          <w:rStyle w:val="Emphasis"/>
          <w:rFonts w:ascii="Calibri" w:eastAsiaTheme="majorEastAsia" w:hAnsi="Calibri" w:cs="Calibri"/>
          <w:color w:val="292E35"/>
          <w:sz w:val="22"/>
          <w:szCs w:val="22"/>
          <w:bdr w:val="single" w:sz="2" w:space="0" w:color="E2E8F0" w:frame="1"/>
          <w:lang w:val="es-MX"/>
        </w:rPr>
        <w:t>Jesus</w:t>
      </w:r>
      <w:proofErr w:type="spellEnd"/>
      <w:r w:rsidRPr="00A741F2">
        <w:rPr>
          <w:rStyle w:val="Emphasis"/>
          <w:rFonts w:ascii="Calibri" w:eastAsiaTheme="majorEastAsia" w:hAnsi="Calibri" w:cs="Calibri"/>
          <w:color w:val="292E35"/>
          <w:sz w:val="22"/>
          <w:szCs w:val="22"/>
          <w:bdr w:val="single" w:sz="2" w:space="0" w:color="E2E8F0" w:frame="1"/>
          <w:lang w:val="es-MX"/>
        </w:rPr>
        <w:t xml:space="preserve"> and </w:t>
      </w:r>
      <w:proofErr w:type="spellStart"/>
      <w:r w:rsidRPr="00A741F2">
        <w:rPr>
          <w:rStyle w:val="Emphasis"/>
          <w:rFonts w:ascii="Calibri" w:eastAsiaTheme="majorEastAsia" w:hAnsi="Calibri" w:cs="Calibri"/>
          <w:color w:val="292E35"/>
          <w:sz w:val="22"/>
          <w:szCs w:val="22"/>
          <w:bdr w:val="single" w:sz="2" w:space="0" w:color="E2E8F0" w:frame="1"/>
          <w:lang w:val="es-MX"/>
        </w:rPr>
        <w:t>Power</w:t>
      </w:r>
      <w:proofErr w:type="spellEnd"/>
      <w:r w:rsidRPr="00A741F2">
        <w:rPr>
          <w:rStyle w:val="Emphasis"/>
          <w:rFonts w:ascii="Calibri" w:eastAsiaTheme="majorEastAsia" w:hAnsi="Calibri" w:cs="Calibri"/>
          <w:color w:val="292E35"/>
          <w:sz w:val="22"/>
          <w:szCs w:val="22"/>
          <w:bdr w:val="single" w:sz="2" w:space="0" w:color="E2E8F0" w:frame="1"/>
          <w:lang w:val="es-MX"/>
        </w:rPr>
        <w:t xml:space="preserve"> </w:t>
      </w:r>
      <w:r w:rsidRPr="00A741F2">
        <w:rPr>
          <w:rFonts w:ascii="Calibri" w:hAnsi="Calibri" w:cs="Calibri"/>
          <w:color w:val="292E35"/>
          <w:sz w:val="22"/>
          <w:szCs w:val="22"/>
          <w:lang w:val="es-MX"/>
        </w:rPr>
        <w:t xml:space="preserve">(Jesús y el poder), ilustra la competencia carnal entre las iglesias a causa de la envidia o </w:t>
      </w:r>
      <w:r w:rsidRPr="00A741F2">
        <w:rPr>
          <w:rFonts w:ascii="Calibri" w:hAnsi="Calibri" w:cs="Calibri"/>
          <w:color w:val="292E35"/>
          <w:sz w:val="22"/>
          <w:szCs w:val="22"/>
          <w:lang w:val="es-MX"/>
        </w:rPr>
        <w:lastRenderedPageBreak/>
        <w:t>el orgullo por cuál de ellas es más grande o mejor: Esa rivalidad entre sus discípulos era un aguijón constante en el costado de Jesús. Era una actitud endémica en la iglesia de Corinto (cf. 1 Corintios 3:1-15). Se la ve frecuentemente hoy entre y dentro de las grandes congregaciones evangélicas que luchan por ser más grandes, mejores, y más conocidas que las demás. El tamaño mismo de esas congregaciones con frecuencia produce una actitud envidiosa entre las iglesias no tan grandes, una actitud que revela precisamente el mismo espíritu competitivo en aquellas iglesias también. Durante los últimos veinte años he sido miembro de cuatro congregaciones con asistencias que casualmente eran mucho más altas que la mayoría de las iglesias de la zona. Al ser yo anglicano, esas cuatro iglesias fueron anglicanas. Uno de los obstáculos más difíciles de superar ha sido la combinación impía del orgullo por el número de miembros en la iglesia local, por un lado, con la envidia por el éxito en la diócesis, por el otro. La competitividad es un cáncer. Jesús la consideró completamente hostil a la realidad del poder que estaba enseñando y demostrando".</w:t>
      </w:r>
    </w:p>
    <w:p w14:paraId="04F3B6CD"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4B884E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 xml:space="preserve">Juan 13:3-17: Lavarse los pies unos a otros. </w:t>
      </w:r>
      <w:r w:rsidRPr="00A741F2">
        <w:rPr>
          <w:rFonts w:ascii="Calibri" w:hAnsi="Calibri" w:cs="Calibri"/>
          <w:color w:val="292E35"/>
          <w:sz w:val="22"/>
          <w:szCs w:val="22"/>
          <w:lang w:val="es-MX"/>
        </w:rPr>
        <w:t>Esa misma noche de Pascua en que los discípulos discutían quién sería el más grande entre ellos, Jesús ejemplificó el ministerio humilde y sirviente que es tan básico a su ministerio corno al ministerio de quienes lo siguen. Demostró ese ministerio lavando los pies de sus discípulos: "Así que, después que les hubo lavado los pies, tomó su manto, volvió a la mesa, y les dijo: ¿Sabéis lo que os he hecho? Vosotros me llamáis Maestro, y Señor; y decís bien, porque lo soy. Pues si yo, el Señor y el Maestro, he lavado vuestros pies, vosotros también debéis lavaros los pies los unos a los otros" (Juan 13:12-14).</w:t>
      </w:r>
    </w:p>
    <w:p w14:paraId="05D0699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27708CF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Aquí vernos que el símbolo de nuestro Señor es la toalla del siervo, no la sotana clerical. Si nuestro amado Maestro y Señor se detuvo por amor a lavar los pies de sus discípulos, entonces nosotros deberíamos detenernos con gusto a ministrar para las necesidades y la restauración de nuestros hermanos y hermanas. Solamente cuando aprendamos lo que significa lavarnos los pies unos a otros y vestirnos en humildad, tendremos alguna esperanza de vivir juntos en paz y unidad.</w:t>
      </w:r>
    </w:p>
    <w:p w14:paraId="23DDC7C3"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"Cuando reflexionamos en la historia de la Iglesia,</w:t>
      </w:r>
    </w:p>
    <w:p w14:paraId="0E45555D"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¿nos sentimos impulsados a confesar que ha</w:t>
      </w:r>
    </w:p>
    <w:p w14:paraId="14E89C3E"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dejado de seguir el ejemplo de su Fundador?</w:t>
      </w:r>
    </w:p>
    <w:p w14:paraId="3ABEA6A1"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Con demasiada frecuencia ha vestido el manto de gobernante,</w:t>
      </w:r>
    </w:p>
    <w:p w14:paraId="3F0B397E"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en lugar del delantal de servidor.</w:t>
      </w:r>
    </w:p>
    <w:p w14:paraId="2CA969CC"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Incluso en nuestros días apenas se puede decir que la</w:t>
      </w:r>
    </w:p>
    <w:p w14:paraId="7A4C7479"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'reputación de la marca' de la Iglesia,</w:t>
      </w:r>
    </w:p>
    <w:p w14:paraId="621D3D17"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es la de una sociedad unida en el amor por</w:t>
      </w:r>
    </w:p>
    <w:p w14:paraId="16BD945E"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Style w:val="Emphasis"/>
          <w:rFonts w:ascii="Calibri" w:eastAsiaTheme="majorEastAsia" w:hAnsi="Calibri" w:cs="Calibri"/>
          <w:color w:val="292E35"/>
          <w:sz w:val="22"/>
          <w:szCs w:val="22"/>
          <w:bdr w:val="single" w:sz="2" w:space="0" w:color="E2E8F0" w:frame="1"/>
          <w:lang w:val="es-MX"/>
        </w:rPr>
        <w:t>Jesús y dedicada al abnegado servicio a otros".</w:t>
      </w:r>
    </w:p>
    <w:p w14:paraId="01F19B0A"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r w:rsidRPr="00A741F2">
        <w:rPr>
          <w:rFonts w:ascii="Calibri" w:hAnsi="Calibri" w:cs="Calibri"/>
          <w:color w:val="292E35"/>
          <w:sz w:val="22"/>
          <w:szCs w:val="22"/>
          <w:lang w:val="es-MX"/>
        </w:rPr>
        <w:t>Michael Creen</w:t>
      </w:r>
    </w:p>
    <w:p w14:paraId="2CD58DA6" w14:textId="77777777" w:rsidR="00A741F2" w:rsidRPr="00A741F2" w:rsidRDefault="00A741F2" w:rsidP="00A741F2">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rFonts w:ascii="Calibri" w:hAnsi="Calibri" w:cs="Calibri"/>
          <w:color w:val="292E35"/>
          <w:sz w:val="22"/>
          <w:szCs w:val="22"/>
          <w:lang w:val="es-MX"/>
        </w:rPr>
      </w:pPr>
      <w:proofErr w:type="spellStart"/>
      <w:r w:rsidRPr="00A741F2">
        <w:rPr>
          <w:rStyle w:val="Emphasis"/>
          <w:rFonts w:ascii="Calibri" w:eastAsiaTheme="majorEastAsia" w:hAnsi="Calibri" w:cs="Calibri"/>
          <w:color w:val="292E35"/>
          <w:sz w:val="22"/>
          <w:szCs w:val="22"/>
          <w:bdr w:val="single" w:sz="2" w:space="0" w:color="E2E8F0" w:frame="1"/>
          <w:lang w:val="es-MX"/>
        </w:rPr>
        <w:t>Called</w:t>
      </w:r>
      <w:proofErr w:type="spellEnd"/>
      <w:r w:rsidRPr="00A741F2">
        <w:rPr>
          <w:rStyle w:val="Emphasis"/>
          <w:rFonts w:ascii="Calibri" w:eastAsiaTheme="majorEastAsia" w:hAnsi="Calibri" w:cs="Calibri"/>
          <w:color w:val="292E35"/>
          <w:sz w:val="22"/>
          <w:szCs w:val="22"/>
          <w:bdr w:val="single" w:sz="2" w:space="0" w:color="E2E8F0" w:frame="1"/>
          <w:lang w:val="es-MX"/>
        </w:rPr>
        <w:t xml:space="preserve"> </w:t>
      </w:r>
      <w:proofErr w:type="spellStart"/>
      <w:r w:rsidRPr="00A741F2">
        <w:rPr>
          <w:rStyle w:val="Emphasis"/>
          <w:rFonts w:ascii="Calibri" w:eastAsiaTheme="majorEastAsia" w:hAnsi="Calibri" w:cs="Calibri"/>
          <w:color w:val="292E35"/>
          <w:sz w:val="22"/>
          <w:szCs w:val="22"/>
          <w:bdr w:val="single" w:sz="2" w:space="0" w:color="E2E8F0" w:frame="1"/>
          <w:lang w:val="es-MX"/>
        </w:rPr>
        <w:t>to</w:t>
      </w:r>
      <w:proofErr w:type="spellEnd"/>
      <w:r w:rsidRPr="00A741F2">
        <w:rPr>
          <w:rStyle w:val="Emphasis"/>
          <w:rFonts w:ascii="Calibri" w:eastAsiaTheme="majorEastAsia" w:hAnsi="Calibri" w:cs="Calibri"/>
          <w:color w:val="292E35"/>
          <w:sz w:val="22"/>
          <w:szCs w:val="22"/>
          <w:bdr w:val="single" w:sz="2" w:space="0" w:color="E2E8F0" w:frame="1"/>
          <w:lang w:val="es-MX"/>
        </w:rPr>
        <w:t xml:space="preserve"> Serve (Llamados a Servir), 16</w:t>
      </w:r>
    </w:p>
    <w:p w14:paraId="17A7E9E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FC62B0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 xml:space="preserve">Juan 13:34,35: Tener amor. </w:t>
      </w:r>
      <w:r w:rsidRPr="00A741F2">
        <w:rPr>
          <w:rFonts w:ascii="Calibri" w:hAnsi="Calibri" w:cs="Calibri"/>
          <w:color w:val="292E35"/>
          <w:sz w:val="22"/>
          <w:szCs w:val="22"/>
          <w:lang w:val="es-MX"/>
        </w:rPr>
        <w:t>El secreto de un buen equipo de ancianos, una iglesia saludable y buenas relaciones con nuestros hermanos y hermanas es el nuevo mandamiento de Cristo: "Un mandamiento nuevo os doy: Que os améis unos a otros; como yo os he amado, que también os améis unos a otros. En esto conocerán todos que sois mis discípulos, si tuviereis amor los unos con los otros " (Juan 13:34, 35). Por eso debemos amarnos unos a otros con la misma intensidad con que Cristo nos amó.</w:t>
      </w:r>
    </w:p>
    <w:p w14:paraId="106D5DA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EAF56D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Tres lecciones</w:t>
      </w:r>
    </w:p>
    <w:p w14:paraId="37A266C5"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La repetida instrucción de nuestro Señor en el amor, la humildad y el servicio, nos enseña tres lecciones importantes. </w:t>
      </w:r>
      <w:r w:rsidRPr="00A741F2">
        <w:rPr>
          <w:rStyle w:val="Strong"/>
          <w:rFonts w:ascii="Calibri" w:eastAsiaTheme="majorEastAsia" w:hAnsi="Calibri" w:cs="Calibri"/>
          <w:color w:val="292E35"/>
          <w:sz w:val="22"/>
          <w:szCs w:val="22"/>
          <w:bdr w:val="single" w:sz="2" w:space="0" w:color="E2E8F0" w:frame="1"/>
          <w:lang w:val="es-MX"/>
        </w:rPr>
        <w:t xml:space="preserve">Primero, </w:t>
      </w:r>
      <w:r w:rsidRPr="00A741F2">
        <w:rPr>
          <w:rFonts w:ascii="Calibri" w:hAnsi="Calibri" w:cs="Calibri"/>
          <w:color w:val="292E35"/>
          <w:sz w:val="22"/>
          <w:szCs w:val="22"/>
          <w:lang w:val="es-MX"/>
        </w:rPr>
        <w:t xml:space="preserve">Dios detesta el orgullo. En la lista de los siete pecados que Dios detesta especialmente, el orgullo está a la cabeza (Proverbios 6:16-19). Proverbios dice: "Abominación es a Jehová todo altivo de corazón" (Proverbios </w:t>
      </w:r>
      <w:proofErr w:type="gramStart"/>
      <w:r w:rsidRPr="00A741F2">
        <w:rPr>
          <w:rFonts w:ascii="Calibri" w:hAnsi="Calibri" w:cs="Calibri"/>
          <w:color w:val="292E35"/>
          <w:sz w:val="22"/>
          <w:szCs w:val="22"/>
          <w:lang w:val="es-MX"/>
        </w:rPr>
        <w:t>16:5a</w:t>
      </w:r>
      <w:proofErr w:type="gramEnd"/>
      <w:r w:rsidRPr="00A741F2">
        <w:rPr>
          <w:rFonts w:ascii="Calibri" w:hAnsi="Calibri" w:cs="Calibri"/>
          <w:color w:val="292E35"/>
          <w:sz w:val="22"/>
          <w:szCs w:val="22"/>
          <w:lang w:val="es-MX"/>
        </w:rPr>
        <w:t xml:space="preserve">). Estas son palabras duras. Las Escrituras también dicen: "Cuando viene la soberbia, viene </w:t>
      </w:r>
      <w:r w:rsidRPr="00A741F2">
        <w:rPr>
          <w:rFonts w:ascii="Calibri" w:hAnsi="Calibri" w:cs="Calibri"/>
          <w:color w:val="292E35"/>
          <w:sz w:val="22"/>
          <w:szCs w:val="22"/>
          <w:lang w:val="es-MX"/>
        </w:rPr>
        <w:lastRenderedPageBreak/>
        <w:t xml:space="preserve">también la deshonra; </w:t>
      </w:r>
      <w:r w:rsidRPr="00A741F2">
        <w:rPr>
          <w:rStyle w:val="Emphasis"/>
          <w:rFonts w:ascii="Calibri" w:eastAsiaTheme="majorEastAsia" w:hAnsi="Calibri" w:cs="Calibri"/>
          <w:color w:val="292E35"/>
          <w:sz w:val="22"/>
          <w:szCs w:val="22"/>
          <w:bdr w:val="single" w:sz="2" w:space="0" w:color="E2E8F0" w:frame="1"/>
          <w:lang w:val="es-MX"/>
        </w:rPr>
        <w:t xml:space="preserve">más con los humildes está la sabiduría" </w:t>
      </w:r>
      <w:r w:rsidRPr="00A741F2">
        <w:rPr>
          <w:rFonts w:ascii="Calibri" w:hAnsi="Calibri" w:cs="Calibri"/>
          <w:color w:val="292E35"/>
          <w:sz w:val="22"/>
          <w:szCs w:val="22"/>
          <w:lang w:val="es-MX"/>
        </w:rPr>
        <w:t>(Proverbios 11:2; cursiva agregada). Santiago reflexiona sobre una idea similar en sus escritos: "Dios resiste a los soberbios, y da gracia a los humildes" (Santiago 4:6). Dios detesta de tal manera el orgullo que a Pablo le puso un aguijón en la carne para evitar que se enalteciera y para obligarlo a depender de su Creador (2 Corintios 12:7-10).</w:t>
      </w:r>
    </w:p>
    <w:p w14:paraId="6C4D5B0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6EAAC02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Una de las cosas feas del orgullo es que nos engaña; podemos pensar que estamos sirviendo a Dios y a otros, pero en realidad nos estamos sirviendo solamente a nosotros mismos. John </w:t>
      </w:r>
      <w:proofErr w:type="spellStart"/>
      <w:r w:rsidRPr="00A741F2">
        <w:rPr>
          <w:rFonts w:ascii="Calibri" w:hAnsi="Calibri" w:cs="Calibri"/>
          <w:color w:val="292E35"/>
          <w:sz w:val="22"/>
          <w:szCs w:val="22"/>
          <w:lang w:val="es-MX"/>
        </w:rPr>
        <w:t>Stott</w:t>
      </w:r>
      <w:proofErr w:type="spellEnd"/>
      <w:r w:rsidRPr="00A741F2">
        <w:rPr>
          <w:rFonts w:ascii="Calibri" w:hAnsi="Calibri" w:cs="Calibri"/>
          <w:color w:val="292E35"/>
          <w:sz w:val="22"/>
          <w:szCs w:val="22"/>
          <w:lang w:val="es-MX"/>
        </w:rPr>
        <w:t xml:space="preserve"> está realmente en lo cierto cuando dice: "El orgullo es, sin lugar a duda, el principal riesgo laboral del predicador" .10 El líder de iglesia que es orgulloso es una ofensa al evangelio de Jesucristo, un blanco directo para el diablo y-no importa lo talentoso e indispensable que se piense de sí mismo-es un líder inadecuado para el pueblo de Dios.</w:t>
      </w:r>
    </w:p>
    <w:p w14:paraId="2799E465"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5DBBCE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 xml:space="preserve">Segundo, </w:t>
      </w:r>
      <w:r w:rsidRPr="00A741F2">
        <w:rPr>
          <w:rFonts w:ascii="Calibri" w:hAnsi="Calibri" w:cs="Calibri"/>
          <w:color w:val="292E35"/>
          <w:sz w:val="22"/>
          <w:szCs w:val="22"/>
          <w:lang w:val="es-MX"/>
        </w:rPr>
        <w:t xml:space="preserve">la persistente enseñanza de Cristo en cuanto al amor y al servicio humilde demuestra lo difícil que es para la gente entender y poner en práctica ese principio. El orgullo y el egoísmo luchan continuamente por dominar y engañar el corazón humano. Lamentablemente, muchos cristianos se sienten más cómodos con la </w:t>
      </w:r>
      <w:r w:rsidRPr="00A741F2">
        <w:rPr>
          <w:rStyle w:val="Emphasis"/>
          <w:rFonts w:ascii="Calibri" w:eastAsiaTheme="majorEastAsia" w:hAnsi="Calibri" w:cs="Calibri"/>
          <w:color w:val="292E35"/>
          <w:sz w:val="22"/>
          <w:szCs w:val="22"/>
          <w:bdr w:val="single" w:sz="2" w:space="0" w:color="E2E8F0" w:frame="1"/>
          <w:lang w:val="es-MX"/>
        </w:rPr>
        <w:t xml:space="preserve">República </w:t>
      </w:r>
      <w:r w:rsidRPr="00A741F2">
        <w:rPr>
          <w:rFonts w:ascii="Calibri" w:hAnsi="Calibri" w:cs="Calibri"/>
          <w:color w:val="292E35"/>
          <w:sz w:val="22"/>
          <w:szCs w:val="22"/>
          <w:lang w:val="es-MX"/>
        </w:rPr>
        <w:t>de Platón y su estilo de liderazgo singular y dominante que con el estilo de humilde servidor del liderazgo de Jesús. Los dos siglos pasados de historia del cristianismo muestran que hemos avanzado poco en nuestra comprensión del nudo de la enseñanza de Cristo. Muchas de las escandalosas divisiones, desagradables luchas de poder, sentimientos heridos y celos mezquinos de nuestras iglesias y relaciones personales existen porque el orgullo y el egoísmo motivan mucho de nuestro pensamiento y nuestra conducta. El líder de iglesia que no comprende el espíritu de humildad, el amor y servicio de Cristo, está condenado a la disputa y la división perpetuas.</w:t>
      </w:r>
    </w:p>
    <w:p w14:paraId="69EAA4F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69C7504D"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 xml:space="preserve">Tercero, </w:t>
      </w:r>
      <w:r w:rsidRPr="00A741F2">
        <w:rPr>
          <w:rFonts w:ascii="Calibri" w:hAnsi="Calibri" w:cs="Calibri"/>
          <w:color w:val="292E35"/>
          <w:sz w:val="22"/>
          <w:szCs w:val="22"/>
          <w:lang w:val="es-MX"/>
        </w:rPr>
        <w:t>las repetidas enseñanzas de nuestro Señor muestran que la humildad, el servicio y el amor son las cualidades esenciales de la Iglesia cristiana. Expresan la mente y la disposición de Cristo: 'Haya, pues, en vosotros este sentir que hubo también en Cristo Jesús, el cual... se despojó a sí mismo, tomando forma de siervo ... se humilló a sí mismo" (Filipenses 2:5,7,8). Toda iglesia local debe ser una comunidad de servicio que se identifique por el amor de Cristo. Por eso los líderes cristianos deben ser líderes servidores, no personajes importantes mundanos e impíos.</w:t>
      </w:r>
    </w:p>
    <w:p w14:paraId="1E607922"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613DB0D"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EL EJEMPLO DE PABLO SOBRE EL LIDERAZGO SERVICIAL</w:t>
      </w:r>
    </w:p>
    <w:p w14:paraId="72C7696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Si no puede imaginar cómo un líder fuerte y dotado puede también ser un siervo humilde y manso, considere la vida de Pablo. El que una vez fuera un indoblegable y orgulloso fariseo se convirtió en un amable y manso siervo de Jesús (2 Corintios 10:1). Dios había dotado a Pablo de enormes poderes intelectuales y celo indomable. También le había conferido extraordinaria autoridad. Sin embargo, después de su conversión, Pablo percibió sus dones y su autoridad como medios para edificar y proteger a otros, no como medios para controlar u obtener posición o ventajas materiales para sí mismo (2 Corintios 10:8; 2 Corintios 1:24).</w:t>
      </w:r>
    </w:p>
    <w:p w14:paraId="67243D0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44746C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La forma en que Pablo se restringe en el uso de su autoridad es un ejemplo notable de su espíritu humilde y servicial. Pablo prefería sufrir que arriesgarse a herir a sus hijos en la fe (2 Corintios 1:23-2:4; 13:7). Prefería solicitar en lugar de ordenar, elegía tratar a la gente con amor y amabilidad en lugar de "con una vara" (1 Corintios 4:21; 2 Corintios 10:1, 2; 13:8-10; Gálatas 4:20). Aunque usaba su autoridad y poder cuando necesitaba detener a los falsos maestros, su paciencia con los convertidos descarriados era extraordinaria. Se identificaba de tal manera con sus convertidos que sentía como propios sus castigos, sus debilidades y sus humillaciones (2 Corintios 11:29; 12:21; Gálatas 4:12). Estaba dispuesto a rebajarse y humillarse para elevar a otros en la fe y la madurez (2 Corintios 11:7, 21; 13:9). Sacrificó toda ganancia y ventajas personales por otros (1 Corintios 10:33). En toda circunstancia, el bienestar espiritual de sus convertidos estaba primero en su mente.</w:t>
      </w:r>
    </w:p>
    <w:p w14:paraId="6D735ACB"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D6F0C90"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lastRenderedPageBreak/>
        <w:t>Como siervo humilde, Pablo evitaba el ascenso y el enaltecimiento personales. Siempre exaltaba a Cristo, nunca a sí mismo: "Porque no nos predicamos a nosotros mismos, sino a Jesucristo como Señor, y a nosotros como vuestros siervos por amor a Jesús" (2 Corintios 4:5). Consideremos el siguiente ejemplo de su humilde servicio. Aunque había vivido en Corinto durante un año y medio, nunca había mencionado a sus nuevos convertidos su extraordinaria experiencia de haber sido llevado al paraíso para escuchar "palabras inefables que no le es dado al hombre expresar" (2 Corintios 12:4). Reveló su experiencia celestial unos cuatro años después sólo cuando se sintió obligado a hacerlo a causa del orgullo de los corintios que habían caído presa de la exaltación de los falsos maestros (2 Corintios 12:1-13). No habló de su experiencia celestial antes de eso porque sabía que los corintios lo hubieran idolatrado falsamente. Pablo quería que exaltaran a Cristo, no</w:t>
      </w:r>
    </w:p>
    <w:p w14:paraId="2841E30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a él mismo.</w:t>
      </w:r>
    </w:p>
    <w:p w14:paraId="02AF60F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D28441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La pecaminosa tendencia de los corintios de idolatrar a los maestros poderosos y formar grupos alrededor de ellos se comenta en los primeros cuatro capítulos de 1 Corintios. Allí Pablo dice: "Así que, ninguno se gloríe en los hombres" (1 Corintios </w:t>
      </w:r>
      <w:proofErr w:type="gramStart"/>
      <w:r w:rsidRPr="00A741F2">
        <w:rPr>
          <w:rFonts w:ascii="Calibri" w:hAnsi="Calibri" w:cs="Calibri"/>
          <w:color w:val="292E35"/>
          <w:sz w:val="22"/>
          <w:szCs w:val="22"/>
          <w:lang w:val="es-MX"/>
        </w:rPr>
        <w:t>3:21a</w:t>
      </w:r>
      <w:proofErr w:type="gramEnd"/>
      <w:r w:rsidRPr="00A741F2">
        <w:rPr>
          <w:rFonts w:ascii="Calibri" w:hAnsi="Calibri" w:cs="Calibri"/>
          <w:color w:val="292E35"/>
          <w:sz w:val="22"/>
          <w:szCs w:val="22"/>
          <w:lang w:val="es-MX"/>
        </w:rPr>
        <w:t>; d. 4:6, 7). Pablo les recuerda a los corintios que él y Apolos son siervos, no dioses de metal: "¿Qué, pues, es Pablo, y qué es Apolos? Servidores por medio de los cuales habéis creído; y eso según lo que a cada uno concedió el Señor. Yo planté, Apolos regó; pero el crecimiento lo ha dado Dios. Así que ni el que planta es algo, ni el que riega, sino Dios, que da el crecimiento" (1 Corintios 3:5-7).</w:t>
      </w:r>
    </w:p>
    <w:p w14:paraId="2CC8139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2A3BF4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Sin embargo, el despliegue servicial de Pablo de su autoridad apostólica fue mal interpretado por muchos corintios, lo que muestra cuán difícil es entender la humildad piadosa. Algunos de ellos incluso lo consideraron débil y cobarde (1 Corintios 4:18-21; 2 Corintios 10:1-11). Pero, como lo demuestra claramente la vida de Jesucristo, humildad no es debilidad ni cobardía. Jesús fue manso y humilde, sin embargo, enseñó a grandes multitudes, enfrentó agotadores debates intelectuales, enseñó con gran autoridad, y denunció con dura crítica a los funcionarios religiosos hipócritas de su época. Con ira justa, tomó un látigo y echó a los cambistas del templo. La humildad no es síntoma de debilidad o incompetencia, sino de verdadero conocimiento de sí mismo, sabiduría compasiva y control propio.</w:t>
      </w:r>
    </w:p>
    <w:p w14:paraId="2EECD3B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E82E8A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El humilde siervo, Pablo, era un valiente y fuerte guerrero y líder para Cristo. Servía a Dios y se ocupaba de su pueblo con todas sus fuerzas y su celo. Durante su vida enfrentó muchos conflictos, discusiones y luchas. El hombre que podía decir que "servía a Dios con humildad" entregó un creyente impenitente a Satanás para la destrucción de su cuerpo, castigó con ceguera al falso maestro </w:t>
      </w:r>
      <w:proofErr w:type="spellStart"/>
      <w:r w:rsidRPr="00A741F2">
        <w:rPr>
          <w:rFonts w:ascii="Calibri" w:hAnsi="Calibri" w:cs="Calibri"/>
          <w:color w:val="292E35"/>
          <w:sz w:val="22"/>
          <w:szCs w:val="22"/>
          <w:lang w:val="es-MX"/>
        </w:rPr>
        <w:t>Elimas</w:t>
      </w:r>
      <w:proofErr w:type="spellEnd"/>
      <w:r w:rsidRPr="00A741F2">
        <w:rPr>
          <w:rFonts w:ascii="Calibri" w:hAnsi="Calibri" w:cs="Calibri"/>
          <w:color w:val="292E35"/>
          <w:sz w:val="22"/>
          <w:szCs w:val="22"/>
          <w:lang w:val="es-MX"/>
        </w:rPr>
        <w:t>, reprendió a Pedro y Bernabé por su hipocresía, y se mantuvo firme ante los tribunales y jueces romanos. A pesar de los muchos problemas que enfrentó, Pablo respondió sistemáticamente a sus hermanos con humildad y amor.</w:t>
      </w:r>
    </w:p>
    <w:p w14:paraId="0F24FC7B"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8F6C70A"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Sabía que actuar con orgullo haría más difíciles las cosas y dividiría al pueblo de Dios. Esa es una de las razones por las que las cartas de Pablo, así como las de Pedro, Juan y Santiago, están saturadas de mandamientos respecto al amor, la paciencia, la amabilidad, la oración, el perdón, la mansedumbre y la compasión.</w:t>
      </w:r>
    </w:p>
    <w:p w14:paraId="4E3E81A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EFFE3C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Style w:val="Strong"/>
          <w:rFonts w:ascii="Calibri" w:eastAsiaTheme="majorEastAsia" w:hAnsi="Calibri" w:cs="Calibri"/>
          <w:color w:val="292E35"/>
          <w:sz w:val="22"/>
          <w:szCs w:val="22"/>
          <w:bdr w:val="single" w:sz="2" w:space="0" w:color="E2E8F0" w:frame="1"/>
          <w:lang w:val="es-MX"/>
        </w:rPr>
        <w:t>LOS ANCIANOS COMO LIDERES SERVIDORES</w:t>
      </w:r>
    </w:p>
    <w:p w14:paraId="49D1ADB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Los ancianos deben ser líderes servidores, no gobernantes ni dictadores. Dios no quiere que su pueblo sea usado por tiranos mezquinos que viven para sí mismos. Los ancianos servidores han elegido una vida de servicio a otros. Como el siervo Cristo, sacrifican su tiempo y energía por el bien de otros. Solamente los ancianos que son siervos amables y humildes pueden expresar genuinamente la incomparable vida de Jesucristo a sus congregaciones y al mundo que los observa. Sin embargo, un grupo de ancianos puede convertirse en un cuerpo de liderazgo autocrático, que sólo sirve a sus propios intereses. Por eso Pedro, usando la misma terminología que Jesús, advierte a los ancianos de Asia contra el liderazgo señorial y abusivo: "No como teniendo señorío sobre los que están a vuestro cuidado, sino siendo ejemplos de la grey" (1 Pedro 5:3). Pedro también insta a los ancianos, lo mismo que a todos en la congregación, a vestirse de humildad tal como Jesús se revistió de humildad: "Revestíos </w:t>
      </w:r>
      <w:r w:rsidRPr="00A741F2">
        <w:rPr>
          <w:rFonts w:ascii="Calibri" w:hAnsi="Calibri" w:cs="Calibri"/>
          <w:color w:val="292E35"/>
          <w:sz w:val="22"/>
          <w:szCs w:val="22"/>
          <w:lang w:val="es-MX"/>
        </w:rPr>
        <w:lastRenderedPageBreak/>
        <w:t>de humildad; porque: Dios resiste a los soberbios, y da gracia a los humildes" (1 Pedro 5:5). Con similar preocupación, Pablo les recuerda a los ancianos de Éfeso de su ejemplo de humildad. En Hechos 20:19, describe su manera de servir "al Señor con toda humildad", sugiriendo que ellos también deben servir al Señor de esa manera. A causa de la constante tentación del orgullo, la Escritura dice que un nuevo cristiano no debe ser anciano: "no un neófito, no sea que envaneciéndose caiga en la condenación del diablo" (1 Timoteo 3:6).</w:t>
      </w:r>
    </w:p>
    <w:p w14:paraId="0C024BA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4F1E11E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Además de pastorear a otros con un espíritu de servicio, los ancianos deben relacionarse unos a otros con amor y humildad. Deben poder lograr pacientemente el consenso y el compromiso, persuadir, escuchar, administrar los desacuerdos, perdonar, aceptar la reprensión y la corrección, confesar sus pecados y apreciar la sabiduría y la perspectiva de otros-incluso de aquellos con los que están en desacuerdo. Deben poder someterse unos a otros, hablar con amabilidad y bondad entre ellos, ser pacientes con sus compañeros, aceptarse unos a otros, decir lo que piensan abiertamente en verdad y en amor. Los ancianos más fuertes y dotados no deben usar sus capacidades, como lo suelen hacer las personas talentosas, para abrirse camino amenazando con abandonar la iglesia y llevarse a sus seguidores con ellos. Ese tipo de egoísmo produce luchas de poder carnales y muy feas que ponen en peligro la unidad y la paz de toda la congregación.</w:t>
      </w:r>
    </w:p>
    <w:p w14:paraId="4FA18D87"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03BF603E"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El conflicto entre los líderes es un problema serio y muy común. Es lamentable la poca consideración que tienen algunos líderes cristianos por la santidad de la unidad del cuerpo de Cristo y la facilidad con que dividirían el cuerpo con tal de hacer su propia voluntad. Al final puede ser que logren seguir su propio camino, pero no será el camino de Dios. Sin embargo, la solución al problema es no someterse a la autoridad de un solo hombre ni abandonar la iglesia. Esa es la salida fácil. La solución del cristiano es humillarse a sí mismo, amar como Cristo amó, lavarse los pies unos a otros, arrepentirse, someterse, orar, alejarse del orgullo, evitar la impaciencia y honrarse y amarse unos a otros. Creo firmemente que si los ancianos pasaran tanto tiempo orando unos por otros como lo hacen quejándose unos de otros, la mayoría de sus problemas y quejas desaparecerían. Este es el tipo de liderazgo que Dios quiere que los ancianos ejerzan en su pueblo.</w:t>
      </w:r>
    </w:p>
    <w:p w14:paraId="5FDBE916"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1289E48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Los ancianos deben comprender que las angustiantes frustraciones, problemas y conflictos de la vida pastoral son las herramientas que Dios usa para modelarlos a la imagen del Buen Pastor, el Señor Jesucristo. Si responden a esas dificultades en obediencia y </w:t>
      </w:r>
      <w:proofErr w:type="gramStart"/>
      <w:r w:rsidRPr="00A741F2">
        <w:rPr>
          <w:rFonts w:ascii="Calibri" w:hAnsi="Calibri" w:cs="Calibri"/>
          <w:color w:val="292E35"/>
          <w:sz w:val="22"/>
          <w:szCs w:val="22"/>
          <w:lang w:val="es-MX"/>
        </w:rPr>
        <w:t>fe ,</w:t>
      </w:r>
      <w:proofErr w:type="gramEnd"/>
      <w:r w:rsidRPr="00A741F2">
        <w:rPr>
          <w:rFonts w:ascii="Calibri" w:hAnsi="Calibri" w:cs="Calibri"/>
          <w:color w:val="292E35"/>
          <w:sz w:val="22"/>
          <w:szCs w:val="22"/>
          <w:lang w:val="es-MX"/>
        </w:rPr>
        <w:t xml:space="preserve"> serán modelados a la imagen de Cristo. Y pocas cosas en la vida son más conmovedoras que saber que uno está siendo transformado en un pastor parecido a Cristo.</w:t>
      </w:r>
    </w:p>
    <w:p w14:paraId="4F1112B1"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D06EF9C"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Sin embargo, el carácter de humilde siervo de liderazgo no implica ausencia de autoridad. Los términos del Nuevo Testamento que describen la posición y el trabajo del líder-"mayordomo de Dios", "sobreveedor", "pastor", "guía"-implican autoridad tanto como responsabilidad. Pedro no podría haber advertido a los ancianos de Asia contra tener "señorío sobre los que están a vuestro cargo" si no hubieran tenido autoridad. Como pastores de la iglesia, los ancianos han recibido autoridad para guiar y proteger la iglesia local (Hechos 20:28-31). La clave es la actitud con que los ancianos ejercen esa autoridad.</w:t>
      </w:r>
    </w:p>
    <w:p w14:paraId="6E230F4F"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20F292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xml:space="preserve">Siguiendo el modelo cristiano, los ancianos no deben empuñar con mano dura la autoridad que se les ha dado, ni mostrarse arrogantes o distantes. Nunca deben pensar que son incuestionables frente a sus hermanos o frente a Dios. Los ancianos no deben ser autoritarios, lo que es incompatible con su servicio humilde. J. l. Packer, conocido autor y profesor de teología en el Regent </w:t>
      </w:r>
      <w:proofErr w:type="spellStart"/>
      <w:r w:rsidRPr="00A741F2">
        <w:rPr>
          <w:rFonts w:ascii="Calibri" w:hAnsi="Calibri" w:cs="Calibri"/>
          <w:color w:val="292E35"/>
          <w:sz w:val="22"/>
          <w:szCs w:val="22"/>
          <w:lang w:val="es-MX"/>
        </w:rPr>
        <w:t>College</w:t>
      </w:r>
      <w:proofErr w:type="spellEnd"/>
      <w:r w:rsidRPr="00A741F2">
        <w:rPr>
          <w:rFonts w:ascii="Calibri" w:hAnsi="Calibri" w:cs="Calibri"/>
          <w:color w:val="292E35"/>
          <w:sz w:val="22"/>
          <w:szCs w:val="22"/>
          <w:lang w:val="es-MX"/>
        </w:rPr>
        <w:t xml:space="preserve"> de Vancouver, Canadá, define el autoritarismo y describe sus males: El ejercicio de la autoridad en sus diversos campos no es necesariamente autoritarismo. Hay entre ellos una diferencia fundamental. El autoritarismo es la autoridad corrompida, echada a perder. El autoritarismo aparece cuando la sumisión exigida no se puede justificar en términos de verdad o moralidad. Toda forma de autoridad humana puede degenerar en ese sentido. Hay autoritarismo en el estado cuando el régimen utiliza el poder sin escrúpulos para perpetuarse a sí mismo.</w:t>
      </w:r>
    </w:p>
    <w:p w14:paraId="2AAACD42"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5911BC3"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lastRenderedPageBreak/>
        <w:t xml:space="preserve">Se lo ve en las iglesias cuando los ancianos pretenden controlar la conciencia de sus seguidores. Se lo ve en un trabajo académico en la escuela media, la universidad o el seminario cuando se nos pide que estemos de acuerdo con el profesor en lugar de seguir por cuenta propia la evidencia de la verdad. Se lo ve en la familia cuando los padres restringen o dirigen a sus hijos de manera irracional. Las experiencias desagradables con la autoridad con frecuencia son experiencias con la autoridad degenerada, es decir, de autoritarismo. El hecho de que esas experiencias dejen un sabor amargo y un escepticismo hacia la autoridad en todas sus formas es triste pero no sorprendente. El autoritarismo es pernicioso, es antisocial, antihumano y en definitiva anti-Dios (el orgullo </w:t>
      </w:r>
      <w:proofErr w:type="spellStart"/>
      <w:r w:rsidRPr="00A741F2">
        <w:rPr>
          <w:rFonts w:ascii="Calibri" w:hAnsi="Calibri" w:cs="Calibri"/>
          <w:color w:val="292E35"/>
          <w:sz w:val="22"/>
          <w:szCs w:val="22"/>
          <w:lang w:val="es-MX"/>
        </w:rPr>
        <w:t>autoendiosador</w:t>
      </w:r>
      <w:proofErr w:type="spellEnd"/>
      <w:r w:rsidRPr="00A741F2">
        <w:rPr>
          <w:rFonts w:ascii="Calibri" w:hAnsi="Calibri" w:cs="Calibri"/>
          <w:color w:val="292E35"/>
          <w:sz w:val="22"/>
          <w:szCs w:val="22"/>
          <w:lang w:val="es-MX"/>
        </w:rPr>
        <w:t xml:space="preserve"> está en su base), y no tengo nada que decir en su favor.</w:t>
      </w:r>
    </w:p>
    <w:p w14:paraId="5AE31048"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53F49184"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Cuando consideramos el ejemplo de Pablo y el de nuestro Señor, la mayoría estamos de acuerdo en que los ancianos bíblicos no mandan, sino que dirigen. Los verdaderos líderes no gobiernan la conciencia de sus hermanos, sino que apelan a sus hermanos para que sigan fielmente la Palabra de Dios. Los verdaderos líderes sufren y soportan en amor el embate de personas y problemas difíciles, para no herir a las ovejas.</w:t>
      </w:r>
    </w:p>
    <w:p w14:paraId="687F5C5A"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7906DC02"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Soportan la incomprensión y el pecado de otros para que la congregación siga en paz. Se desvelan para que otros puedan dormir. Hacen grandes sacrificios personales de tiempo y energía por el bien de otros. Se ven a sí mismos como hombres que están bajo autoridad. Dependen de la sabiduría y ayuda de Dios, no de su propio poder y capacidad. Enfrentan los feroces ataques de los falsos maestros. Protegen la libertad en Cristo de la comunidad para que los santos se sientan estimulados a desarrollar dones, madurez y a servirse unos a otros.</w:t>
      </w:r>
    </w:p>
    <w:p w14:paraId="17332779"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 </w:t>
      </w:r>
    </w:p>
    <w:p w14:paraId="207E126B" w14:textId="77777777" w:rsidR="00A741F2" w:rsidRPr="00A741F2" w:rsidRDefault="00A741F2" w:rsidP="00A741F2">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rFonts w:ascii="Calibri" w:hAnsi="Calibri" w:cs="Calibri"/>
          <w:color w:val="292E35"/>
          <w:sz w:val="22"/>
          <w:szCs w:val="22"/>
          <w:lang w:val="es-MX"/>
        </w:rPr>
      </w:pPr>
      <w:r w:rsidRPr="00A741F2">
        <w:rPr>
          <w:rFonts w:ascii="Calibri" w:hAnsi="Calibri" w:cs="Calibri"/>
          <w:color w:val="292E35"/>
          <w:sz w:val="22"/>
          <w:szCs w:val="22"/>
          <w:lang w:val="es-MX"/>
        </w:rPr>
        <w:t>En resumen, usando el gran capítulo del amor de Pablo, podemos decir que un anciano siervo es "sufrido, es benigno ... no tiene envidia ... no es jactancioso, no se envanece ... no es indecoroso, (un anciano siervo) no busca lo suyo, no se irrita, no guarda rencor, no se goza de la injusticia, más se goza de la verdad. (Un anciano siervo) todo lo sufre, todo lo cree, todo lo espera, todo lo soporta" (1 Corintios 13:4-7).</w:t>
      </w:r>
    </w:p>
    <w:p w14:paraId="1F9554F6" w14:textId="77777777" w:rsidR="00A741F2" w:rsidRPr="00A741F2" w:rsidRDefault="00A741F2" w:rsidP="00A741F2">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rFonts w:ascii="Calibri" w:hAnsi="Calibri" w:cs="Calibri"/>
          <w:color w:val="292E35"/>
          <w:sz w:val="22"/>
          <w:szCs w:val="22"/>
          <w:lang w:val="es-MX"/>
        </w:rPr>
      </w:pPr>
    </w:p>
    <w:p w14:paraId="3EE91CC9" w14:textId="77777777" w:rsidR="00A741F2" w:rsidRPr="00A741F2" w:rsidRDefault="00A741F2" w:rsidP="00A741F2">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rFonts w:ascii="Calibri" w:hAnsi="Calibri" w:cs="Calibri"/>
          <w:color w:val="292E35"/>
          <w:sz w:val="22"/>
          <w:szCs w:val="22"/>
        </w:rPr>
      </w:pPr>
      <w:proofErr w:type="spellStart"/>
      <w:r w:rsidRPr="00A741F2">
        <w:rPr>
          <w:rFonts w:ascii="Calibri" w:hAnsi="Calibri" w:cs="Calibri"/>
          <w:color w:val="292E35"/>
          <w:sz w:val="22"/>
          <w:szCs w:val="22"/>
          <w:lang w:val="es-MX"/>
        </w:rPr>
        <w:t>Strauch</w:t>
      </w:r>
      <w:proofErr w:type="spellEnd"/>
      <w:r w:rsidRPr="00A741F2">
        <w:rPr>
          <w:rFonts w:ascii="Calibri" w:hAnsi="Calibri" w:cs="Calibri"/>
          <w:color w:val="292E35"/>
          <w:sz w:val="22"/>
          <w:szCs w:val="22"/>
          <w:lang w:val="es-MX"/>
        </w:rPr>
        <w:t xml:space="preserve">, Alexander. </w:t>
      </w:r>
      <w:r w:rsidRPr="00A741F2">
        <w:rPr>
          <w:rStyle w:val="Emphasis"/>
          <w:rFonts w:ascii="Calibri" w:eastAsiaTheme="majorEastAsia" w:hAnsi="Calibri" w:cs="Calibri"/>
          <w:color w:val="292E35"/>
          <w:sz w:val="22"/>
          <w:szCs w:val="22"/>
          <w:bdr w:val="single" w:sz="2" w:space="0" w:color="E2E8F0" w:frame="1"/>
          <w:lang w:val="es-MX"/>
        </w:rPr>
        <w:t>Liderazgo Bíblico de Ancianos: Un Urgente Llamado a Restaurar el Liderazgo Bíblico en las Iglesias</w:t>
      </w:r>
      <w:r w:rsidRPr="00A741F2">
        <w:rPr>
          <w:rFonts w:ascii="Calibri" w:hAnsi="Calibri" w:cs="Calibri"/>
          <w:color w:val="292E35"/>
          <w:sz w:val="22"/>
          <w:szCs w:val="22"/>
          <w:lang w:val="es-MX"/>
        </w:rPr>
        <w:t xml:space="preserve">. </w:t>
      </w:r>
      <w:r w:rsidRPr="00A741F2">
        <w:rPr>
          <w:rFonts w:ascii="Calibri" w:hAnsi="Calibri" w:cs="Calibri"/>
          <w:color w:val="292E35"/>
          <w:sz w:val="22"/>
          <w:szCs w:val="22"/>
        </w:rPr>
        <w:t>Cupertino, CA: DIME, 2001.</w:t>
      </w:r>
    </w:p>
    <w:p w14:paraId="68F08C22" w14:textId="77777777" w:rsidR="00D73319" w:rsidRPr="00A741F2" w:rsidRDefault="00D73319">
      <w:pPr>
        <w:rPr>
          <w:rFonts w:ascii="Calibri" w:hAnsi="Calibri" w:cs="Calibri"/>
        </w:rPr>
      </w:pPr>
    </w:p>
    <w:sectPr w:rsidR="00D73319" w:rsidRPr="00A741F2" w:rsidSect="00A741F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F2"/>
    <w:rsid w:val="000F37F1"/>
    <w:rsid w:val="001C5CD1"/>
    <w:rsid w:val="00210CAC"/>
    <w:rsid w:val="00275108"/>
    <w:rsid w:val="003B0D2F"/>
    <w:rsid w:val="005E3E7B"/>
    <w:rsid w:val="006A3519"/>
    <w:rsid w:val="006A4447"/>
    <w:rsid w:val="006F582E"/>
    <w:rsid w:val="007F0B8F"/>
    <w:rsid w:val="00893450"/>
    <w:rsid w:val="00A46A19"/>
    <w:rsid w:val="00A741F2"/>
    <w:rsid w:val="00B34C84"/>
    <w:rsid w:val="00D73319"/>
    <w:rsid w:val="00DD0B5B"/>
    <w:rsid w:val="00EE7564"/>
    <w:rsid w:val="00F63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3ED4"/>
  <w15:chartTrackingRefBased/>
  <w15:docId w15:val="{FB299F11-E0BB-4462-A0FF-7E6A40FE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A74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4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4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4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1F2"/>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A741F2"/>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A741F2"/>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A741F2"/>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A741F2"/>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A741F2"/>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A741F2"/>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A741F2"/>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A741F2"/>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A74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1F2"/>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A74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1F2"/>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A741F2"/>
    <w:pPr>
      <w:spacing w:before="160"/>
      <w:jc w:val="center"/>
    </w:pPr>
    <w:rPr>
      <w:i/>
      <w:iCs/>
      <w:color w:val="404040" w:themeColor="text1" w:themeTint="BF"/>
    </w:rPr>
  </w:style>
  <w:style w:type="character" w:customStyle="1" w:styleId="QuoteChar">
    <w:name w:val="Quote Char"/>
    <w:basedOn w:val="DefaultParagraphFont"/>
    <w:link w:val="Quote"/>
    <w:uiPriority w:val="29"/>
    <w:rsid w:val="00A741F2"/>
    <w:rPr>
      <w:i/>
      <w:iCs/>
      <w:color w:val="404040" w:themeColor="text1" w:themeTint="BF"/>
      <w:lang w:val="es-MX"/>
    </w:rPr>
  </w:style>
  <w:style w:type="paragraph" w:styleId="ListParagraph">
    <w:name w:val="List Paragraph"/>
    <w:basedOn w:val="Normal"/>
    <w:uiPriority w:val="34"/>
    <w:qFormat/>
    <w:rsid w:val="00A741F2"/>
    <w:pPr>
      <w:ind w:left="720"/>
      <w:contextualSpacing/>
    </w:pPr>
  </w:style>
  <w:style w:type="character" w:styleId="IntenseEmphasis">
    <w:name w:val="Intense Emphasis"/>
    <w:basedOn w:val="DefaultParagraphFont"/>
    <w:uiPriority w:val="21"/>
    <w:qFormat/>
    <w:rsid w:val="00A741F2"/>
    <w:rPr>
      <w:i/>
      <w:iCs/>
      <w:color w:val="0F4761" w:themeColor="accent1" w:themeShade="BF"/>
    </w:rPr>
  </w:style>
  <w:style w:type="paragraph" w:styleId="IntenseQuote">
    <w:name w:val="Intense Quote"/>
    <w:basedOn w:val="Normal"/>
    <w:next w:val="Normal"/>
    <w:link w:val="IntenseQuoteChar"/>
    <w:uiPriority w:val="30"/>
    <w:qFormat/>
    <w:rsid w:val="00A74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1F2"/>
    <w:rPr>
      <w:i/>
      <w:iCs/>
      <w:color w:val="0F4761" w:themeColor="accent1" w:themeShade="BF"/>
      <w:lang w:val="es-MX"/>
    </w:rPr>
  </w:style>
  <w:style w:type="character" w:styleId="IntenseReference">
    <w:name w:val="Intense Reference"/>
    <w:basedOn w:val="DefaultParagraphFont"/>
    <w:uiPriority w:val="32"/>
    <w:qFormat/>
    <w:rsid w:val="00A741F2"/>
    <w:rPr>
      <w:b/>
      <w:bCs/>
      <w:smallCaps/>
      <w:color w:val="0F4761" w:themeColor="accent1" w:themeShade="BF"/>
      <w:spacing w:val="5"/>
    </w:rPr>
  </w:style>
  <w:style w:type="paragraph" w:customStyle="1" w:styleId="ql-align-center">
    <w:name w:val="ql-align-center"/>
    <w:basedOn w:val="Normal"/>
    <w:rsid w:val="00A741F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A741F2"/>
    <w:rPr>
      <w:b/>
      <w:bCs/>
    </w:rPr>
  </w:style>
  <w:style w:type="character" w:styleId="Emphasis">
    <w:name w:val="Emphasis"/>
    <w:basedOn w:val="DefaultParagraphFont"/>
    <w:uiPriority w:val="20"/>
    <w:qFormat/>
    <w:rsid w:val="00A741F2"/>
    <w:rPr>
      <w:i/>
      <w:iCs/>
    </w:rPr>
  </w:style>
  <w:style w:type="paragraph" w:customStyle="1" w:styleId="ql-align-justify">
    <w:name w:val="ql-align-justify"/>
    <w:basedOn w:val="Normal"/>
    <w:rsid w:val="00A741F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A741F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48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5247</Words>
  <Characters>25974</Characters>
  <Application>Microsoft Office Word</Application>
  <DocSecurity>0</DocSecurity>
  <Lines>552</Lines>
  <Paragraphs>179</Paragraphs>
  <ScaleCrop>false</ScaleCrop>
  <Company/>
  <LinksUpToDate>false</LinksUpToDate>
  <CharactersWithSpaces>31042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2025-10-22T17:40:00Z</dcterms:created>
  <dcterms:modified xsi:type="dcterms:W3CDTF">2025-11-04T03:51:00Z</dcterms:modified>
</cp:coreProperties>
</file>