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93654" w14:textId="77777777" w:rsidR="00B0703A" w:rsidRPr="00B0703A"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14:ligatures w14:val="none"/>
        </w:rPr>
      </w:pPr>
      <w:r w:rsidRPr="00B0703A">
        <w:rPr>
          <w:rFonts w:ascii="Times New Roman" w:eastAsia="Times New Roman" w:hAnsi="Times New Roman" w:cs="Times New Roman"/>
          <w:b/>
          <w:bCs/>
          <w:color w:val="222222"/>
          <w:kern w:val="0"/>
          <w14:ligatures w14:val="none"/>
        </w:rPr>
        <w:t>Los músculos de la Iglesia por John MacArthur</w:t>
      </w:r>
    </w:p>
    <w:p w14:paraId="23A61F4A" w14:textId="77777777" w:rsidR="00B0703A" w:rsidRPr="00B0703A" w:rsidRDefault="00B0703A" w:rsidP="00B0703A">
      <w:pPr>
        <w:shd w:val="clear" w:color="auto" w:fill="FFFFFF"/>
        <w:spacing w:after="0" w:line="240" w:lineRule="auto"/>
        <w:rPr>
          <w:rFonts w:ascii="Times New Roman" w:eastAsia="Times New Roman" w:hAnsi="Times New Roman" w:cs="Times New Roman"/>
          <w:color w:val="888888"/>
          <w:kern w:val="0"/>
          <w14:ligatures w14:val="none"/>
        </w:rPr>
      </w:pPr>
      <w:r w:rsidRPr="00B0703A">
        <w:rPr>
          <w:rFonts w:ascii="Times New Roman" w:eastAsia="Times New Roman" w:hAnsi="Times New Roman" w:cs="Times New Roman"/>
          <w:color w:val="888888"/>
          <w:kern w:val="0"/>
          <w:bdr w:val="single" w:sz="2" w:space="0" w:color="E2E8F0" w:frame="1"/>
          <w14:ligatures w14:val="none"/>
        </w:rPr>
        <w:t>45m100 Puntos</w:t>
      </w:r>
    </w:p>
    <w:p w14:paraId="370B2D94" w14:textId="77777777" w:rsidR="00B0703A" w:rsidRPr="00B0703A"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B0703A">
        <w:rPr>
          <w:rFonts w:ascii="Times New Roman" w:eastAsia="Times New Roman" w:hAnsi="Times New Roman" w:cs="Times New Roman"/>
          <w:b/>
          <w:bCs/>
          <w:color w:val="292E35"/>
          <w:kern w:val="0"/>
          <w:bdr w:val="single" w:sz="2" w:space="0" w:color="E2E8F0" w:frame="1"/>
          <w14:ligatures w14:val="none"/>
        </w:rPr>
        <w:t>Capítulo 3</w:t>
      </w:r>
    </w:p>
    <w:p w14:paraId="42E05C7C" w14:textId="77777777" w:rsidR="00B0703A" w:rsidRPr="00B0703A"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B0703A">
        <w:rPr>
          <w:rFonts w:ascii="Times New Roman" w:eastAsia="Times New Roman" w:hAnsi="Times New Roman" w:cs="Times New Roman"/>
          <w:b/>
          <w:bCs/>
          <w:color w:val="292E35"/>
          <w:kern w:val="0"/>
          <w:bdr w:val="single" w:sz="2" w:space="0" w:color="E2E8F0" w:frame="1"/>
          <w14:ligatures w14:val="none"/>
        </w:rPr>
        <w:t>Los músculos</w:t>
      </w:r>
    </w:p>
    <w:p w14:paraId="3448D318" w14:textId="77777777" w:rsidR="00B0703A" w:rsidRPr="00B0703A"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B0703A">
        <w:rPr>
          <w:rFonts w:ascii="Times New Roman" w:eastAsia="Times New Roman" w:hAnsi="Times New Roman" w:cs="Times New Roman"/>
          <w:color w:val="292E35"/>
          <w:kern w:val="0"/>
          <w14:ligatures w14:val="none"/>
        </w:rPr>
        <w:t>John MacArthur, Jr.</w:t>
      </w:r>
    </w:p>
    <w:p w14:paraId="68D71596" w14:textId="77777777" w:rsidR="00B0703A" w:rsidRPr="00B0703A"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p>
    <w:p w14:paraId="1E63FB7A" w14:textId="77777777" w:rsidR="00B0703A" w:rsidRPr="00B0703A"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14:ligatures w14:val="none"/>
        </w:rPr>
      </w:pPr>
      <w:r w:rsidRPr="00B0703A">
        <w:rPr>
          <w:rFonts w:ascii="Times New Roman" w:eastAsia="Times New Roman" w:hAnsi="Times New Roman" w:cs="Times New Roman"/>
          <w:color w:val="292E35"/>
          <w:kern w:val="0"/>
          <w14:ligatures w14:val="none"/>
        </w:rPr>
        <w:t> </w:t>
      </w:r>
    </w:p>
    <w:p w14:paraId="591B6675" w14:textId="77777777" w:rsidR="00986A63" w:rsidRDefault="00986A63"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14:ligatures w14:val="none"/>
        </w:rPr>
        <w:sectPr w:rsidR="00986A63" w:rsidSect="00B0703A">
          <w:pgSz w:w="12240" w:h="15840"/>
          <w:pgMar w:top="1440" w:right="1080" w:bottom="1440" w:left="1080" w:header="720" w:footer="720" w:gutter="0"/>
          <w:cols w:space="720"/>
          <w:docGrid w:linePitch="360"/>
        </w:sectPr>
      </w:pPr>
    </w:p>
    <w:p w14:paraId="7CB344F1"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Después de haber estudiado el esqueleto y los sistemas internos que dan vida al cuerpo, vamos a</w:t>
      </w:r>
    </w:p>
    <w:p w14:paraId="0468D8A7"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enfocar nuestra atención en el sistema muscular.</w:t>
      </w:r>
    </w:p>
    <w:p w14:paraId="454C1EF6"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144CA839"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Los músculos le permiten al cuerpo funcionar. El cuerpo obtiene su forma del esqueleto y su vitalidad de los sistemas internos. Pero los músculos son necesarios si quiere moverse y funcionar. ¿Cuáles son los músculos de la iglesia? ¿Qué movimiento tiene lugar en el cuerpo de Cristo? Varias actividades espirituales constituyen el movimiento de la iglesia.</w:t>
      </w:r>
    </w:p>
    <w:p w14:paraId="5BDE58EA"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7C05EA69"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b/>
          <w:bCs/>
          <w:color w:val="292E35"/>
          <w:kern w:val="0"/>
          <w:sz w:val="36"/>
          <w:szCs w:val="36"/>
          <w:bdr w:val="single" w:sz="2" w:space="0" w:color="E2E8F0" w:frame="1"/>
          <w14:ligatures w14:val="none"/>
        </w:rPr>
        <w:t>La predicación y la enseñanza</w:t>
      </w:r>
    </w:p>
    <w:p w14:paraId="09FEC372"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He puesto la predicación y la enseñanza juntas porque ambas están relacionadas con la proclamación de la verdad bíblica. La proclamación de la </w:t>
      </w:r>
      <w:r w:rsidRPr="00986A63">
        <w:rPr>
          <w:rFonts w:ascii="Times New Roman" w:eastAsia="Times New Roman" w:hAnsi="Times New Roman" w:cs="Times New Roman"/>
          <w:color w:val="292E35"/>
          <w:kern w:val="0"/>
          <w:sz w:val="36"/>
          <w:szCs w:val="36"/>
          <w14:ligatures w14:val="none"/>
        </w:rPr>
        <w:t>Palabra de Dios es una función primaria de la iglesia. Lloro a causa de los sermoncitos que las personas escuchan en algunas iglesias. Algunos predicadores se dedican meramente a aconsejar desde el púlpito o tratar cuestiones éticas. En muchas clases de escuela dominical no aprenden mucho acerca de la Biblia, y solo opinan acerca de lo que enseña. Pero la función más importante de la iglesia es proclamar la Palabra de Dios en una forma comprensible, directa y autoritativa.</w:t>
      </w:r>
    </w:p>
    <w:p w14:paraId="0D9CA54A"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4D7DB630"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Examinemos pasajes escogidos de las dos epístolas que Pablo le escribió a Timoteo. Primera Timoteo nos habla de cómo tenemos que comportarnos y funcionar en la iglesia (3:15), y ambas 1 y 2 Timoteo hacen hincapié en que tenemos que </w:t>
      </w:r>
      <w:r w:rsidRPr="00986A63">
        <w:rPr>
          <w:rFonts w:ascii="Times New Roman" w:eastAsia="Times New Roman" w:hAnsi="Times New Roman" w:cs="Times New Roman"/>
          <w:color w:val="292E35"/>
          <w:kern w:val="0"/>
          <w:sz w:val="36"/>
          <w:szCs w:val="36"/>
          <w14:ligatures w14:val="none"/>
        </w:rPr>
        <w:lastRenderedPageBreak/>
        <w:t>tener como prioridad la proclamación de la Palabra de Dios.</w:t>
      </w:r>
    </w:p>
    <w:p w14:paraId="6AC33304"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5D8909A7"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Primera Timoteo 3:16 nos habla de la maravilla de la encarnación de Cristo Jesús: "E indiscutiblemente, grande es el misterio de la piedad: Dios fue manifestado en carne, justificado en el Espíritu, visto de los ángeles, predicado a los gentiles, creído en el mundo, recibido arriba en gloria" (cursivas añadidas). La predicación es uno de los elementos esenciales de la manifestación de Dios en la carne. En el corazón de la iglesia está la encarnación, y en el corazón de la encarnación está su proclamación. La predicación tiene un lugar central en la vida de una iglesia.</w:t>
      </w:r>
    </w:p>
    <w:p w14:paraId="6D442667"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6A823C58"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Creo que Dios ha bendecido a la Grace Community Church porque en ella es una prioridad la proclamación de la Palabra de Dios. </w:t>
      </w:r>
      <w:r w:rsidRPr="00531032">
        <w:rPr>
          <w:rFonts w:ascii="Times New Roman" w:eastAsia="Times New Roman" w:hAnsi="Times New Roman" w:cs="Times New Roman"/>
          <w:color w:val="292E35"/>
          <w:kern w:val="0"/>
          <w:sz w:val="36"/>
          <w:szCs w:val="36"/>
          <w:highlight w:val="yellow"/>
          <w14:ligatures w14:val="none"/>
        </w:rPr>
        <w:t xml:space="preserve">Nosotros no hablamos acerca de la Biblia; la </w:t>
      </w:r>
      <w:r w:rsidRPr="00531032">
        <w:rPr>
          <w:rFonts w:ascii="Times New Roman" w:eastAsia="Times New Roman" w:hAnsi="Times New Roman" w:cs="Times New Roman"/>
          <w:color w:val="292E35"/>
          <w:kern w:val="0"/>
          <w:sz w:val="36"/>
          <w:szCs w:val="36"/>
          <w:highlight w:val="yellow"/>
          <w14:ligatures w14:val="none"/>
        </w:rPr>
        <w:t>enseñamos.</w:t>
      </w:r>
      <w:r w:rsidRPr="00986A63">
        <w:rPr>
          <w:rFonts w:ascii="Times New Roman" w:eastAsia="Times New Roman" w:hAnsi="Times New Roman" w:cs="Times New Roman"/>
          <w:color w:val="292E35"/>
          <w:kern w:val="0"/>
          <w:sz w:val="36"/>
          <w:szCs w:val="36"/>
          <w14:ligatures w14:val="none"/>
        </w:rPr>
        <w:t xml:space="preserve"> Muchos cientos de personas a lo largo de los años han dicho que vienen a esta iglesia porque quieren ser alimentados con la Palabra de Dios. Ese es nuestro compromiso; esa es nuestra función. No es solo mía la tarea de proclamar la Palabra; ¡es la tarea de todos! Algunas personas tienen el don de predicar o de enseñar, pero todos estamos llamados a proclamar la Palabra.</w:t>
      </w:r>
    </w:p>
    <w:p w14:paraId="2151F0C9"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5F8F0950"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Pablo le dijo a Timoteo que si les enseñaba a los hermanos la verdad sería un "buen ministro de Jesucristo, nutrido con las palabras de la fe y de la buena doctrina que has seguido" (1 Ti. 4:6). Luego añade en el versículo 11: "Esto manda y enseña". En otras palabras: "Enseña con autoridad".</w:t>
      </w:r>
    </w:p>
    <w:p w14:paraId="0D65280B"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7CBDE9A3"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Me invitaron a hablar en la ceremonia de graduación en la Academia de Policía de Los Ángeles. El hombre que tenía a mi lado me habló de varios de los graduados. Me dijo: </w:t>
      </w:r>
      <w:r w:rsidRPr="00986A63">
        <w:rPr>
          <w:rFonts w:ascii="Times New Roman" w:eastAsia="Times New Roman" w:hAnsi="Times New Roman" w:cs="Times New Roman"/>
          <w:color w:val="292E35"/>
          <w:kern w:val="0"/>
          <w:sz w:val="36"/>
          <w:szCs w:val="36"/>
          <w14:ligatures w14:val="none"/>
        </w:rPr>
        <w:lastRenderedPageBreak/>
        <w:t>"Tuvimos que eliminar a uno de ellos a causa de su voz. No era suficientemente autoritativa. Un policía tiene que tener autoridad en su voz". Eso tiene sentido: La autoridad de un policía es la ley. Si parece que hablo con autoridad es porque mi autoridad es la Palabra de Dios.</w:t>
      </w:r>
    </w:p>
    <w:p w14:paraId="1CB90289"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00A3000A"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En 1 Timoteo 4:13 Pablo continúa: "Entre tanto que voy, ocúpate en la lectura, la exhortación y la enseñanza". Le invitaba a Timoteo a que leyera la Biblia, explicara sus doctrinas y exhortara a los creyentes a que la aplicaran. Le recomendó que no descuidara la predicación (v. 14), sino que meditara en las verdades de Dios (v. 15), las obedeciera y persistiera en ellas (v. 16).</w:t>
      </w:r>
    </w:p>
    <w:p w14:paraId="084530F0"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61732E98"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Vemos otra dimensión de la predicación y la enseñanza en 1 Timoteo 5:17: "Los ancianos que gobiernan bien, sean tenidos por dignos de doble honor, mayormente los que trabajan en predicar y enseñar". Eso indica </w:t>
      </w:r>
      <w:r w:rsidRPr="00986A63">
        <w:rPr>
          <w:rFonts w:ascii="Times New Roman" w:eastAsia="Times New Roman" w:hAnsi="Times New Roman" w:cs="Times New Roman"/>
          <w:color w:val="292E35"/>
          <w:kern w:val="0"/>
          <w:sz w:val="36"/>
          <w:szCs w:val="36"/>
          <w14:ligatures w14:val="none"/>
        </w:rPr>
        <w:t>que el liderazgo de una iglesia debiera enfocarse en la predicación y en la enseñanza. Ciertamente, la función primaria de la iglesia es la proclamación de la Palabra de Dios.</w:t>
      </w:r>
    </w:p>
    <w:p w14:paraId="1ACF6688"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219D4161"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He escuchado que algunas personas critican nuestra iglesia, diciendo: "Allí hay demasiada predicación y enseñanza y muy poco de otras cosas". ¡No puedo ver cómo puede haber demasiada predicación y enseñanza! La razón por la que hacemos tanto hincapié en la predicación y la enseñanza es porque ellas ayudan a que todo lo demás tenga lugar. Tenemos que conocer lo que la Biblia dice acerca de algo antes de saber cómo actuar. No sabríamos cómo adorar, orar, evangelizar, discipular, pastorear, capacitar o servir a menos que sepamos lo que dice la Palabra de Dios.</w:t>
      </w:r>
    </w:p>
    <w:p w14:paraId="28E1F524"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7F8623D1"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En 2 Timoteo 2:15 Pablo dice: "Procura con diligencia presentarte a Dios aprobado, como obrero que no tiene de qué </w:t>
      </w:r>
      <w:r w:rsidRPr="00986A63">
        <w:rPr>
          <w:rFonts w:ascii="Times New Roman" w:eastAsia="Times New Roman" w:hAnsi="Times New Roman" w:cs="Times New Roman"/>
          <w:color w:val="292E35"/>
          <w:kern w:val="0"/>
          <w:sz w:val="36"/>
          <w:szCs w:val="36"/>
          <w14:ligatures w14:val="none"/>
        </w:rPr>
        <w:lastRenderedPageBreak/>
        <w:t>avergonzarse, que usa bien la palabra de verdad". Pablo quería que Timoteo interpretara la Palabra correctamente. En 2 Timoteo 1:13 dice: "Retén la forma de las sanas palabras que de mí oíste". La persona que proclama la Palabra de Dios debe ante todo comprometerse él mismo con ella y luego predicarla.</w:t>
      </w:r>
    </w:p>
    <w:p w14:paraId="5818FC8A"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519D1E76"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Las Escrituras hacen al creyente "sabio para la salvación" (2 Ti. 3:15). La Palabra es "útil para enseñar, para redargüir, para corregir, para instruir en justicia, a fin de que el hombre de Dios sea perfecto, enteramente preparado para toda buena obra" (vv. 16-17). Basado en esas realidades Pablo encarga: "Que prediques la palabra; que instes a tiempo y fuera de tiempo" (2 Ti. 4:2). En otras palabras: "Sé diligente y esforzado en la proclamación de la Palabra de Dios. Predica en todo tiempo. No te preocupes si los oyentes se sienten ofendidos por lo que dices".</w:t>
      </w:r>
    </w:p>
    <w:p w14:paraId="13A67707"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7430F911"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Pablo entonces le recomienda que sea valiente cuando predique y "redarguye, reprende, exhorta con toda paciencia y doctrina" (v. 2). La predicación debiera llevar a las personas a enfrentar los fracasos en sus vidas, pero no podemos esperar que ellos lleguen a una completa comprensión inmediatamente. En el proceso de la predicación confrontante, debemos ser pacientes y enseñar doctrina. Es la Palabra la que convence. Una de las funciones de la iglesia es enseñar pacientemente la Palabra de Dios en una forma directa a fin de que las personas sean responsables ante Dios por hacer que sus vidas sean rectas.</w:t>
      </w:r>
    </w:p>
    <w:p w14:paraId="15D003DB"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683093A4"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Efesios 4:23 dice: "Y renovaos en el espíritu de vuestra mente". Romanos 12:2: "No os conforméis a este siglo, sino transformaos por medio de la renovación de nuestro entendimiento". Usted necesita tener la Palabra en su mente con el fin de que se produzca la </w:t>
      </w:r>
      <w:r w:rsidRPr="00986A63">
        <w:rPr>
          <w:rFonts w:ascii="Times New Roman" w:eastAsia="Times New Roman" w:hAnsi="Times New Roman" w:cs="Times New Roman"/>
          <w:color w:val="292E35"/>
          <w:kern w:val="0"/>
          <w:sz w:val="36"/>
          <w:szCs w:val="36"/>
          <w14:ligatures w14:val="none"/>
        </w:rPr>
        <w:lastRenderedPageBreak/>
        <w:t>conducta recta. La predicación y la enseñanza de la Palabra ponen a las Escrituras en primera fila en las mentes de las personas; no hay nada que las pueda sustituir.</w:t>
      </w:r>
    </w:p>
    <w:p w14:paraId="2A9CE56D"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601A612F"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b/>
          <w:bCs/>
          <w:color w:val="292E35"/>
          <w:kern w:val="0"/>
          <w:sz w:val="36"/>
          <w:szCs w:val="36"/>
          <w:bdr w:val="single" w:sz="2" w:space="0" w:color="E2E8F0" w:frame="1"/>
          <w14:ligatures w14:val="none"/>
        </w:rPr>
        <w:t>El evangelismo y las misiones</w:t>
      </w:r>
    </w:p>
    <w:p w14:paraId="6F0F3910"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La segunda función de la iglesia es el evangelismo y las misiones. Uso esos dos términos juntos a fin de proveer de una perspectiva completa. El evangelismo se lleva a cabo generalmente sobre bases personales, mientras que el trabajo misionero abarca por lo común áreas amplias. La iglesia existe por amor del mundo. Tenemos que desear vivir como Dios quiere que lo hagamos de forma que podamos brillar como luces en medio de una generación torcida y depravada (Fil. 2:15). La meta suprema de todo ministerio es alcanzar a otros para Cristo.</w:t>
      </w:r>
    </w:p>
    <w:p w14:paraId="360D17B8"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2F53BFE4"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Hay dos maneras de evangelizar: Por medio de nuestras vidas y por medio de nuestras palabras. Nuestras vidas hacen que nuestro testimonio sea aceptable </w:t>
      </w:r>
      <w:r w:rsidRPr="00986A63">
        <w:rPr>
          <w:rFonts w:ascii="Times New Roman" w:eastAsia="Times New Roman" w:hAnsi="Times New Roman" w:cs="Times New Roman"/>
          <w:color w:val="292E35"/>
          <w:kern w:val="0"/>
          <w:sz w:val="36"/>
          <w:szCs w:val="36"/>
          <w14:ligatures w14:val="none"/>
        </w:rPr>
        <w:t>o inaceptable. Si en nuestra iglesia Cristo es exaltado y los creyentes viven en obediencia a Dios, entonces vamos a lograr establecer</w:t>
      </w:r>
    </w:p>
    <w:p w14:paraId="3AF563B2"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credibilidad para nuestro testimonio corporativo. Es muy importante la manera en que vivimos en el mundo.</w:t>
      </w:r>
    </w:p>
    <w:p w14:paraId="72FE83A5"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290D44EF"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Es maravilloso cuando las personas acuden a la Grace Community Church y dicen: "Hemos visto que los creyentes aquí viven el mensaje que se predica. Obedecen la Palabra de Dios". ¿Pero cuántas veces escuchamos decir a las personas: “Fui a la iglesia en tal sitio y allí hay un montón de hipócritas. No se preocupan por nadie. El pastor se apropió del dinero de la iglesia y se marchó"? Satanás hace todo lo que puede por corromper a las iglesias a fin de que la integridad del mensaje del evangelio quede debilitado y destruidos los testimonios individuales.</w:t>
      </w:r>
    </w:p>
    <w:p w14:paraId="7D1A3F31"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72F727BE"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lastRenderedPageBreak/>
        <w:t>Hemos sido llamados a vivir un estilo de vida evangelizador en nuestras comunidades. En Mateo 5:13 nuestro Señor dice que somos la sal de la tierra: "Pero si la sal se desvaneciere, ¿con qué será salada?" Somos preservadores de la tierra, somos distintos. Por eso estamos llamados a vivir vidas puras. Me preocupa el que vivamos de forma piadosa y virtuosa no solo para que nosotros glorifiquemos a Dios, sino para que los incrédulos también puedan glorificar a Dios. Tenemos que vivir vidas santas porque eso atrae a otros a la pureza. Tenemos que ser ejemplos vivientes de vida cristiana.</w:t>
      </w:r>
    </w:p>
    <w:p w14:paraId="0EBCA86D"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76960F92"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En Mateo 5:14 Jesús dice que nosotros también somos la luz del mundo. El versículo 15 señala que una luz no se pone debajo de un almud (vasija, cajón), lo que habla de cualquier cosa que pueda empañar el testimonio de su vida.</w:t>
      </w:r>
    </w:p>
    <w:p w14:paraId="75E05A28"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3AEFB621"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A veces veo a personas que conozco en situaciones que las avergüenza. ¡Puedo decir que son muchas las personas que han intentado tragarse un cigarrillo cuando me ven! En ocasiones voy a un restaurante y allí me encuentro a alguien que conozco y lo veo con una bebida alcohólica en la mano. Yo solo le sonrío y le saludo con la mano, pero inmediatamente cambian de color. No tengo que decir nada. Jesús resumió nuestra responsabilidad de vivir una vida recta cuando dijo: "Así alumbre vuestra luz delante de los hombres, para que vean vuestras buenas obras, y glorifiquen a vuestro Padre que está en los cielos" (Mt. 5:16). </w:t>
      </w:r>
      <w:r w:rsidRPr="0061040F">
        <w:rPr>
          <w:rFonts w:ascii="Times New Roman" w:eastAsia="Times New Roman" w:hAnsi="Times New Roman" w:cs="Times New Roman"/>
          <w:color w:val="292E35"/>
          <w:kern w:val="0"/>
          <w:sz w:val="36"/>
          <w:szCs w:val="36"/>
          <w:highlight w:val="yellow"/>
          <w14:ligatures w14:val="none"/>
        </w:rPr>
        <w:t>Los incrédulos deberían poder mirar a su vida y decir: "Solo Dios puede hacer eso en la vida de un ser humano. ¡Qué vida tan maravillosa!"</w:t>
      </w:r>
    </w:p>
    <w:p w14:paraId="192AE4BC"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1D95C47C"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También evangelizamos por medio de nuestras palabras. Primera Pedro 3:15 dice: "Estad siempre preparados para </w:t>
      </w:r>
      <w:r w:rsidRPr="00986A63">
        <w:rPr>
          <w:rFonts w:ascii="Times New Roman" w:eastAsia="Times New Roman" w:hAnsi="Times New Roman" w:cs="Times New Roman"/>
          <w:color w:val="292E35"/>
          <w:kern w:val="0"/>
          <w:sz w:val="36"/>
          <w:szCs w:val="36"/>
          <w14:ligatures w14:val="none"/>
        </w:rPr>
        <w:lastRenderedPageBreak/>
        <w:t>presentar defensa con mansedumbre y reverencia ante todo el que os demande razón de la esperanza que hay en vosotros". Alguien una vez bromeaba diciendo que la mayoría de los cristianos son como un río del Ártico: ¡Tienen la boca congelada! Debiéramos tener tanto deseo de hablar de las cosas del Señor como lo tenemos de hablar de asuntos mundanos. Una de las razones por las que tenemos dificultades en proclamar el evangelio es porque no conocemos a muchos que no sean cristianos. Nuestro mundo es estrecho. Es como una pirámide: cuanto más tiempo lleva usted siendo cristiano, menos personas no cristianas conoce. Procure evitar que eso le suceda a usted.</w:t>
      </w:r>
    </w:p>
    <w:p w14:paraId="159F87C4"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24281EF4"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Cuando proclamamos el evangelio tenemos que estar seguros de que sabemos lo que vamos a decir. Esa es la razón por la que en nuestra iglesia dedicamos tanto tiempo a expresar bien el evangelio. </w:t>
      </w:r>
      <w:r w:rsidRPr="00986A63">
        <w:rPr>
          <w:rFonts w:ascii="Times New Roman" w:eastAsia="Times New Roman" w:hAnsi="Times New Roman" w:cs="Times New Roman"/>
          <w:color w:val="292E35"/>
          <w:kern w:val="0"/>
          <w:sz w:val="36"/>
          <w:szCs w:val="36"/>
          <w14:ligatures w14:val="none"/>
        </w:rPr>
        <w:t>Queremos estar seguros de que todos entienden cómo una persona llega a ser salva. Estudiamos las palabras de Cristo al joven rico en Mateo 19:16-26 y el llamado Sermón del Monte (Mt. 5-7). Muchos templos alrededor del mundo están llenos de personas que piensan que son salvas, pero no lo están porque no entienden la manera cómo los creyentes obtienen la salvación.</w:t>
      </w:r>
    </w:p>
    <w:p w14:paraId="32384BAF"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34BC58A2"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Las misiones representan una perspectiva mundial de la evangelización, involucra alcanzar con el evangelio cualquier área que Dios nos abra. Recibí una carta de un pastor en las Filipinas y decía: "He sabido acerca de la Grace Community Church. Yo quisiera edificar mi iglesia en la manera que Dios quiere que se haga. ¿Podría usted enviarme algo de información a fin de saber qué hacer?" Hay personas en nuestra iglesia que organizan las estrategias para ir más allá de las paredes de nuestra iglesia en la </w:t>
      </w:r>
      <w:r w:rsidRPr="00986A63">
        <w:rPr>
          <w:rFonts w:ascii="Times New Roman" w:eastAsia="Times New Roman" w:hAnsi="Times New Roman" w:cs="Times New Roman"/>
          <w:color w:val="292E35"/>
          <w:kern w:val="0"/>
          <w:sz w:val="36"/>
          <w:szCs w:val="36"/>
          <w14:ligatures w14:val="none"/>
        </w:rPr>
        <w:lastRenderedPageBreak/>
        <w:t>medida que Dios nos lo permite. Jesús dijo: "Por tanto, id, y haced discípulos a todas las naciones, bautizándolos en el nombre del Padre, y del Hijo, y del Espíritu Santo; enseñándoles que guarden todas las cosas que os he mandado" (Mt. 28:19-20). La iglesia está comprometida a predicar, bautizar y enseñar en toda oportunidad que pueda.</w:t>
      </w:r>
    </w:p>
    <w:p w14:paraId="38A11372"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1673D907"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b/>
          <w:bCs/>
          <w:color w:val="292E35"/>
          <w:kern w:val="0"/>
          <w:sz w:val="36"/>
          <w:szCs w:val="36"/>
          <w:bdr w:val="single" w:sz="2" w:space="0" w:color="E2E8F0" w:frame="1"/>
          <w14:ligatures w14:val="none"/>
        </w:rPr>
        <w:t>La adoración</w:t>
      </w:r>
    </w:p>
    <w:p w14:paraId="7559A87F"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Pablo dijo a los filipenses: "...nosotros somos... los que en espíritu servimos a Dios y nos gloriamos en Cristo Jesús, no teniendo confianza en la carne" (Fil. 3:3). Juan 4:23 dice: "Los verdaderos adoradores adorarán al Padre en espíritu y en verdad". Somos llamados a ofrecer nuestro cuerpo como un sacrificio vivo a Dios en un acto santo de adoración (Ro. 12:1). Pedro dijo que somos "sacerdocio santo, para ofrecer sacrificios espirituales aceptables a Dios por medio de Jesucristo" (1 P. 2:5).</w:t>
      </w:r>
    </w:p>
    <w:p w14:paraId="0BA210DE"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636DCA85"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Cuando usted va a la iglesia, ¿piensa de verdad acerca de los himnos que canta o medita en las cosas que escucha que están enseñando y predicando? Usted necesita cultivar un corazón que adora. Y su adoración no debiera estar limitada a cuando va al templo. El culto que se celebra en el templo debiera ser el catalítico que le mueve a adorar en todo tiempo. En The Ultimate Priority [La prioridad final] (Chicago: Moody, 1983) yo decía que adoramos mejor cuando somos completamente obedientes. </w:t>
      </w:r>
      <w:r w:rsidRPr="006671C2">
        <w:rPr>
          <w:rFonts w:ascii="Times New Roman" w:eastAsia="Times New Roman" w:hAnsi="Times New Roman" w:cs="Times New Roman"/>
          <w:color w:val="292E35"/>
          <w:kern w:val="0"/>
          <w:sz w:val="36"/>
          <w:szCs w:val="36"/>
          <w:highlight w:val="yellow"/>
          <w14:ligatures w14:val="none"/>
        </w:rPr>
        <w:t>Obediencia es la definición básica de adoración.</w:t>
      </w:r>
      <w:r w:rsidRPr="00986A63">
        <w:rPr>
          <w:rFonts w:ascii="Times New Roman" w:eastAsia="Times New Roman" w:hAnsi="Times New Roman" w:cs="Times New Roman"/>
          <w:color w:val="292E35"/>
          <w:kern w:val="0"/>
          <w:sz w:val="36"/>
          <w:szCs w:val="36"/>
          <w14:ligatures w14:val="none"/>
        </w:rPr>
        <w:t xml:space="preserve"> Al igual que la obediencia, </w:t>
      </w:r>
      <w:r w:rsidRPr="006671C2">
        <w:rPr>
          <w:rFonts w:ascii="Times New Roman" w:eastAsia="Times New Roman" w:hAnsi="Times New Roman" w:cs="Times New Roman"/>
          <w:color w:val="292E35"/>
          <w:kern w:val="0"/>
          <w:sz w:val="36"/>
          <w:szCs w:val="36"/>
          <w:highlight w:val="yellow"/>
          <w14:ligatures w14:val="none"/>
        </w:rPr>
        <w:t>la adoración tiene que ser una forma de vida</w:t>
      </w:r>
      <w:r w:rsidRPr="00986A63">
        <w:rPr>
          <w:rFonts w:ascii="Times New Roman" w:eastAsia="Times New Roman" w:hAnsi="Times New Roman" w:cs="Times New Roman"/>
          <w:color w:val="292E35"/>
          <w:kern w:val="0"/>
          <w:sz w:val="36"/>
          <w:szCs w:val="36"/>
          <w14:ligatures w14:val="none"/>
        </w:rPr>
        <w:t xml:space="preserve"> en vez de solo un ejercicio religioso de los domingos.</w:t>
      </w:r>
    </w:p>
    <w:p w14:paraId="05FF412A"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2C738A80"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Hebreos 10:22 nos invita a que nos acerquemos a Dios. Santiago 4:8 es más específico: "Acercaos a Dios, y él se acercará a vosotros". ¿Se ha acercado usted alguna vez a Dios con prisas? ¿Permite usted que su corazón y </w:t>
      </w:r>
      <w:r w:rsidRPr="00986A63">
        <w:rPr>
          <w:rFonts w:ascii="Times New Roman" w:eastAsia="Times New Roman" w:hAnsi="Times New Roman" w:cs="Times New Roman"/>
          <w:color w:val="292E35"/>
          <w:kern w:val="0"/>
          <w:sz w:val="36"/>
          <w:szCs w:val="36"/>
          <w14:ligatures w14:val="none"/>
        </w:rPr>
        <w:lastRenderedPageBreak/>
        <w:t>mente asciendan cuando escucha los himnos, la lectura de las Escrituras o la oración? ¿Medita usted con profunda devoción? Recuerde, tenemos que ser un pueblo que adora.</w:t>
      </w:r>
    </w:p>
    <w:p w14:paraId="67952AB6"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60947CA1"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b/>
          <w:bCs/>
          <w:color w:val="292E35"/>
          <w:kern w:val="0"/>
          <w:sz w:val="36"/>
          <w:szCs w:val="36"/>
          <w:bdr w:val="single" w:sz="2" w:space="0" w:color="E2E8F0" w:frame="1"/>
          <w14:ligatures w14:val="none"/>
        </w:rPr>
        <w:t>La oración</w:t>
      </w:r>
    </w:p>
    <w:p w14:paraId="3B7E17A3"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Puede que la oración sea el ejercicio espiritual más difícil que llevamos a cabo. Es trabajo duro porque, primero que todo, es desinteresado. La oración verdadera tiene que ver con el reino de Dios: "Padre nuestro que estás en los cielos, santificado sea tu nombre. Venga tu reino. Hágase tu voluntad, como en el cielo, así también en la tierra" (Mt. 6:9-10) La verdadera oración también tiene que ver con el pueblo de Dios. El pan nuestro de cada día, dánoslo hoy. Y perdónanos nuestras deudas, como también nosotros perdonamos a nuestros deudores. Y no nos metas en tentación, más líbranos del mal" (Mt. 6:11-13). No encontramos </w:t>
      </w:r>
      <w:r w:rsidRPr="00986A63">
        <w:rPr>
          <w:rFonts w:ascii="Times New Roman" w:eastAsia="Times New Roman" w:hAnsi="Times New Roman" w:cs="Times New Roman"/>
          <w:color w:val="292E35"/>
          <w:kern w:val="0"/>
          <w:sz w:val="36"/>
          <w:szCs w:val="36"/>
          <w14:ligatures w14:val="none"/>
        </w:rPr>
        <w:t>un "yo" en la Oración de los discípulos.</w:t>
      </w:r>
    </w:p>
    <w:p w14:paraId="6F5D9850"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74A91591"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Es trabajo duro orar a favor de Dios, de su voluntad y de su pueblo. Nos resulta más fácil orar cuando nos vemos metidos en problemas. Cuando estamos heridos, caemos enfermos, perdemos a un ser querido, somos pillados haciendo algo malo o estamos preocupados por causa de un hijo que se desvía del Señor, entonces notamos que orar por nosotros es más fácil.</w:t>
      </w:r>
    </w:p>
    <w:p w14:paraId="15AD5A15"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36659B97"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El que ora solo en tiempos de necesidad personal tiene una vida de oración débil. Por el contrario, la persona que es capaz de entregarse a la oración sin cesar a favor del reino eterno de Dios y de las necesidades de su pueblo redimido glorifica a Dios. Lucas 11:5-8 nos habla acerca de un hombre que llama a la puerta de un amigo durante la noche, rogando por pan para alimentar a una visita que le ha llegado. Si fuera yo el que tuviera hambre, no tendría </w:t>
      </w:r>
      <w:r w:rsidRPr="00986A63">
        <w:rPr>
          <w:rFonts w:ascii="Times New Roman" w:eastAsia="Times New Roman" w:hAnsi="Times New Roman" w:cs="Times New Roman"/>
          <w:color w:val="292E35"/>
          <w:kern w:val="0"/>
          <w:sz w:val="36"/>
          <w:szCs w:val="36"/>
          <w14:ligatures w14:val="none"/>
        </w:rPr>
        <w:lastRenderedPageBreak/>
        <w:t>dificultades en pasarme la noche tocando con fuerza a la puerta de alguien clamando por pan, ¿pero lo haría por amor de otro?</w:t>
      </w:r>
    </w:p>
    <w:p w14:paraId="730EC007"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17E9B406"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En una entrevista por la radio en Chicago, dije que uno de los beneficios de irse haciendo mayor es que uno tiene una lista más larga de oraciones respondidas que los más jóvenes. Usted ha tenido más oportunidades de ver a Dios demostrando su poder. Cuantas más veces ve usted que Dios responde a las oraciones, tanto más seguro se encuentra en su vida de oración. Quizá los más ancianos tienden a orar mejor que los jóvenes porque han visto muchas más oraciones respondidas.</w:t>
      </w:r>
    </w:p>
    <w:p w14:paraId="7BABF7CF"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0F4EB1CB"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Otra razón por la que la oración es difícil es porque es privada. Cuando usted ora, generalmente lo hace para sí. Nadie sabe cuánto ora. Eso exige autodisciplina. Tendemos a hacerlo mucho mejor cuando sabemos que los demás están </w:t>
      </w:r>
      <w:r w:rsidRPr="00986A63">
        <w:rPr>
          <w:rFonts w:ascii="Times New Roman" w:eastAsia="Times New Roman" w:hAnsi="Times New Roman" w:cs="Times New Roman"/>
          <w:color w:val="292E35"/>
          <w:kern w:val="0"/>
          <w:sz w:val="36"/>
          <w:szCs w:val="36"/>
          <w14:ligatures w14:val="none"/>
        </w:rPr>
        <w:t>observando. Dedico mucho tiempo a la preparación de mis sermones porque sé que muchas personas van a estar escuchando lo que voy a decir. Confieso que me resulta más fácil descuidar la oración porque es privada.</w:t>
      </w:r>
    </w:p>
    <w:p w14:paraId="59077A4F"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0EEC0012"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La oración es trabajo duro. Es desinteresada y hay que hacerla sin buscar la atención o la aprobación de otros. Tenemos un pequeño grupo de hermanos mayores en la iglesia que se juntan todos los lunes para orar. Llevan orando juntos por más de diez años. Ellos oran y Dios responde a sus oraciones. La iglesia se beneficia de su fidelidad. No sé cómo funcionan juntas la soberanía de Dios y las respuestas a nuestras oraciones, pero sí sé que Dios responde a las oraciones de sus hijos. Santiago dijo: "La oración eficaz del justo puede mucho" (5:16). Quiero ser un hombre de oración porque quiero ver a Dios hacer su obra y darle toda la honra y gloria que solo Él se merece.</w:t>
      </w:r>
    </w:p>
    <w:p w14:paraId="0ECB5E13"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2AE4C6D6"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lastRenderedPageBreak/>
        <w:t>Debemos ser creyentes dedicados a la oración. Pablo no pudo haberlo dicho más claramente cuando dijo: "Orad sin cesar" (1 Ts. 5:17). Ofrezca toda su vida como una oración a Dios, sea consciente de Él cada vez que piense, actúe o hable. Diga en su corazón: "Señor, estoy pensando en hacer esto, ¿está bien que lo haga?" Orar sin cesar significa vivir la vida como si estuviéramos mirando a través de la mente y del corazón de Dios. No quiere esto decir que vayamos caminando por ahí todo el tiempo hablando entre dientes y con los ojos cerrados. La oración es vivir siendo conscientes de Dios.</w:t>
      </w:r>
    </w:p>
    <w:p w14:paraId="25ACC19B"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6F8C242F"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b/>
          <w:bCs/>
          <w:color w:val="292E35"/>
          <w:kern w:val="0"/>
          <w:sz w:val="36"/>
          <w:szCs w:val="36"/>
          <w:bdr w:val="single" w:sz="2" w:space="0" w:color="E2E8F0" w:frame="1"/>
          <w14:ligatures w14:val="none"/>
        </w:rPr>
        <w:t>El discipulado</w:t>
      </w:r>
    </w:p>
    <w:p w14:paraId="6E5506D9"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En Mateo 28:19-20 nuestro Señor dice: "Por tanto, id, y haced discípulos a todas las naciones, bautizándolos... enseñándoles que guarden todas las cosas que os he mandado". El discipulado involucra llevar a las personas a Cristo y encaminarlos hacia la madurez.</w:t>
      </w:r>
    </w:p>
    <w:p w14:paraId="4EF4A2B3"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1A128E36"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En Hechos 1:1 Lucas escribe: "En el primer tratado, oh Teófilo, hablé acerca de todas las cosas que Jesús comenzó a hacer y a enseñar". Es decir, el Evangelio de Lucas ("el primer tratado") tiene que ver con lo que Jesús comenzó a hacer, y el libro de Hechos es sencillamente la continuación. Cristo discipuló a los doce, y en el libro de Hechos los vemos a ellos discipulando a otros. Más de dos mil años después, usted y yo seguimos llevando adelante lo que Jesús comenzó. Tenemos que continuar con esa misión: "Lo que has oído de mí ante muchos testigos, esto encarga a hombres fieles que sean idóneos para enseñar también a otros" (2 Ti. 2:2). Cada cristiano está participando en una carrera de relevos. Cada uno de nosotros toma el testigo y se lo entregamos en la mano a otros. Ninguno de nosotros está metido en un esfuerzo único. Alguien invirtió el evangelio en nosotros, </w:t>
      </w:r>
      <w:r w:rsidRPr="00986A63">
        <w:rPr>
          <w:rFonts w:ascii="Times New Roman" w:eastAsia="Times New Roman" w:hAnsi="Times New Roman" w:cs="Times New Roman"/>
          <w:color w:val="292E35"/>
          <w:kern w:val="0"/>
          <w:sz w:val="36"/>
          <w:szCs w:val="36"/>
          <w14:ligatures w14:val="none"/>
        </w:rPr>
        <w:lastRenderedPageBreak/>
        <w:t>y nosotros tenemos que invertirlo en otros.</w:t>
      </w:r>
    </w:p>
    <w:p w14:paraId="54E677A5"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2888E077"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Quizá usted sienta que no sabe mucho. Busque a alguien que sabe menos que usted y dígale lo que sabe. Busque a alguien que sabe más que usted y escúchele con atención. Enseñe y aprenda. Yo abro mi corazón a las personas que discípulo, y a la vez aprendo de otros. Todos tenemos que meternos en ese proceso. Nunca nos aislemos, sino que seamos parte de una cadena de muchos eslabones unidos.</w:t>
      </w:r>
    </w:p>
    <w:p w14:paraId="261801CF"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020A2E1B"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En 1 Corintios 4 hay unos versículos que nos dan una perspectiva indirecta y maravillosa del proceso del discipulado. Pablo estaba escribiendo una carta de reprensión a la iglesia corintia, una iglesia que él mismo había plantado por la gracia de Dios y el poder del Espíritu. Los estaba amonestando porque se habían apartado de los elementos básicos de la fe y se habían </w:t>
      </w:r>
      <w:r w:rsidRPr="00986A63">
        <w:rPr>
          <w:rFonts w:ascii="Times New Roman" w:eastAsia="Times New Roman" w:hAnsi="Times New Roman" w:cs="Times New Roman"/>
          <w:color w:val="292E35"/>
          <w:kern w:val="0"/>
          <w:sz w:val="36"/>
          <w:szCs w:val="36"/>
          <w14:ligatures w14:val="none"/>
        </w:rPr>
        <w:t>involucrado en actividades pecaminosas. Quería corregirlos.</w:t>
      </w:r>
    </w:p>
    <w:p w14:paraId="5B97755C"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5C7E2310"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En los versículos 14-15 les dice: "No escribo esto para avergonzaros, sino para amonestaros como a hijos míos amados. Porque, aunque tengáis diez mil ayos [gr. paidugogos, tutores morales que daban consejo espiritual] en Cristo, no tendréis muchos padres; pues en Cristo Jesús yo os engendré por medio del evangelio". Les dijo eso debido a que los corintios se estaban preguntando quién le había dado a él el derecho de reprenderlos. Pablo les explica por qué. Él era su padre espiritual; había dado a luz espiritualmente a aquella iglesia.</w:t>
      </w:r>
    </w:p>
    <w:p w14:paraId="6E140915"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11AD5687"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Notemos que Pablo se refiere a los corintios como "a hijos míos amados". El discipulado hay que llevarlo a cabo con una actitud de amor. Usted tiene que poder decir: "Daré mi vida y tiempo por usted. Oraré por usted y le haré partícipe de mis </w:t>
      </w:r>
      <w:r w:rsidRPr="00986A63">
        <w:rPr>
          <w:rFonts w:ascii="Times New Roman" w:eastAsia="Times New Roman" w:hAnsi="Times New Roman" w:cs="Times New Roman"/>
          <w:color w:val="292E35"/>
          <w:kern w:val="0"/>
          <w:sz w:val="36"/>
          <w:szCs w:val="36"/>
          <w14:ligatures w14:val="none"/>
        </w:rPr>
        <w:lastRenderedPageBreak/>
        <w:t>conocimientos". Si usted no se interesa por una persona y no está dispuesto a sacrificarse por ella, se está engañando a sí mismo si piensa que lo puede discipular.</w:t>
      </w:r>
    </w:p>
    <w:p w14:paraId="41DD4219"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603D96BE"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Pablo también advirtió a los corintios. Discipular es correctivo. Es como criar un hijo. Usted tiene que advertir a sus hijos acerca de las cosas que no deben hacer. No se les puede dar a los hijos solo instrucción positiva; necesitan también la instrucción negativa. Pablo les dijo a los ancianos de Éfeso en Mileto: "Por tanto, velad, acordándoos que, por tres años, de noche y de día, no he cesado de amonestar con lágrimas a cada uno" (Hch. 20:31). Él conocía bien la importancia de la amonestación.</w:t>
      </w:r>
    </w:p>
    <w:p w14:paraId="35CCD2D0"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0DC03C99"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En 1 Corintios 4:16 Pablo dice: "Por tanto, os ruego que me imitéis". El creyente que usted está discipulando va a seguir su ejemplo. Eso quiere decir que tiene que seguir de cerca el </w:t>
      </w:r>
      <w:r w:rsidRPr="00986A63">
        <w:rPr>
          <w:rFonts w:ascii="Times New Roman" w:eastAsia="Times New Roman" w:hAnsi="Times New Roman" w:cs="Times New Roman"/>
          <w:color w:val="292E35"/>
          <w:kern w:val="0"/>
          <w:sz w:val="36"/>
          <w:szCs w:val="36"/>
          <w14:ligatures w14:val="none"/>
        </w:rPr>
        <w:t>camino de desarrollo espiritual que él o ella están siguiendo. Tiene que ser capaz de proveer de liderazgo. No olvide, no obstante, que nuestro Señor no está pidiendo perfección, sino dirección. Pablo dijo: "Sed imitadores de mí, así como yo de Cristo" (1 Co. 11:1). Usted necesita decir al hermano o hermana que está discipulando: "Quiero que usted me siga a mí como yo sigo a Cristo". Usted no dice eso con orgullo, sino con humildad, siendo muy consciente de sus propias debilidades. Y su ejemplo será de gran estímulo, porque sería muy difícil seguir a una persona perfecta.</w:t>
      </w:r>
    </w:p>
    <w:p w14:paraId="22E1748D"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3E411D30"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Pablo menciona otro elemento del discipulado en 1 Corintios 4:17: "Por esto mismo os he enviado a Timoteo, que es mi hijo amado y fiel en el Señor, el cual os recordará mi proceder en Cristo, de la manera que enseño en todas partes y en todas las iglesias". Pablo envió a Timoteo para enseñar a los corintios. En </w:t>
      </w:r>
      <w:r w:rsidRPr="00986A63">
        <w:rPr>
          <w:rFonts w:ascii="Times New Roman" w:eastAsia="Times New Roman" w:hAnsi="Times New Roman" w:cs="Times New Roman"/>
          <w:color w:val="292E35"/>
          <w:kern w:val="0"/>
          <w:sz w:val="36"/>
          <w:szCs w:val="36"/>
          <w14:ligatures w14:val="none"/>
        </w:rPr>
        <w:lastRenderedPageBreak/>
        <w:t>el proceso de discipular tiene que haber una comunicación de la verdad divina. Las personas funcionan sobre la verdad.</w:t>
      </w:r>
    </w:p>
    <w:p w14:paraId="63099DB7"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02F4692C"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Discipular es una función en la que todos en la iglesia deben estar involucrados. No es opcional. Tenemos que llevar a las personas al conocimiento del Salvador y luego pasar con ellos por el proceso de ayudarlos a madurar. Todos tenemos que discipular a aquellos que el Señor pone en nuestro camino. Usted probablemente va a desarrollar diferentes tipos de relaciones con las personas que discipula, pero discipular no es otra cosa que cultivar verdadera amistad con bases espirituales. No es ser amigo de alguien porque a los dos les gusta el fútbol, la misma música o tienen las mismas aficiones, o trabajan en el mismo lugar. La esencia de su amistad la forma su mutua apertura a los asuntos espirituales. Eso es lo que permite continuar con el discipulado.</w:t>
      </w:r>
    </w:p>
    <w:p w14:paraId="757381D7"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6B491289"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Cuando usted discipula a alguien, básicamente le está enseñando a vivir de forma cristiana. Le está enseñando respuestas bíblicas. Un creyente es espiritualmente maduro cuando sus respuestas involuntarias son espirituales y cristianas. Esa es la manera de saber si el Espíritu de Dios está en control de la vida de alguien. Al discipular a una persona se la lleva al punto en el que ya no tiene que pensar en cuál es la manera correcta de reaccionar porque puede reaccionar rectamente de forma espontánea.</w:t>
      </w:r>
    </w:p>
    <w:p w14:paraId="6D59053B"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0B2AA531"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b/>
          <w:bCs/>
          <w:color w:val="292E35"/>
          <w:kern w:val="0"/>
          <w:sz w:val="36"/>
          <w:szCs w:val="36"/>
          <w:bdr w:val="single" w:sz="2" w:space="0" w:color="E2E8F0" w:frame="1"/>
          <w14:ligatures w14:val="none"/>
        </w:rPr>
        <w:t>El pastorado</w:t>
      </w:r>
    </w:p>
    <w:p w14:paraId="7E100CE8"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Los hijos de Dios en la iglesia están llamados a cuidarse unos a otros y satisfacer sus necesidades. Tres veces Jesús le preguntó a Pedro: "¿Me amas?" (Jn. 21:1517). Pedro respondió cada vez: "Sí, Señor; tú sabes que te amo". Jesús le dijo: "Apacienta mis ovejas". Le estaba diciendo: "Eres un</w:t>
      </w:r>
    </w:p>
    <w:p w14:paraId="48CC24C1"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lastRenderedPageBreak/>
        <w:t>pastor, Pedro. Cuida de mi pueblo".</w:t>
      </w:r>
    </w:p>
    <w:p w14:paraId="5AAADF59"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68472E00"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Pastorear involucra alimentar y dirigir el rebaño. Primera Pedro 5 dice: "Apacentad la grey de Dios que está entre vosotros, cuidando de ella" (v. 2). Hechos 20:28 dice: "Mirad por vosotros, y por todo el rebaño en que el Espíritu Santo os ha puesto por obispos, para apacentar la iglesia del Señor". Tenemos que cuidarnos unos a otros. Primera Juan 3:17 dice: "Pero el que tiene bienes de este mundo y ve a su hermano tener necesidad, y cierra contra él su corazón, ¿cómo mora el amor de Dios en él?" ¿Cómo puede usted decir que ama a Dios y no interesarse para nada en las personas? Al relacionarse con los demás, dedique tiempo a saber de sus heridas y necesidades. Si usted tiene conocimiento de las necesidades de alguien que se está apartando, minístrele en su necesidad y ayúdele a regresar. Todos debemos participar en el proceso de pastorear. Primera </w:t>
      </w:r>
      <w:r w:rsidRPr="00986A63">
        <w:rPr>
          <w:rFonts w:ascii="Times New Roman" w:eastAsia="Times New Roman" w:hAnsi="Times New Roman" w:cs="Times New Roman"/>
          <w:color w:val="292E35"/>
          <w:kern w:val="0"/>
          <w:sz w:val="36"/>
          <w:szCs w:val="36"/>
          <w14:ligatures w14:val="none"/>
        </w:rPr>
        <w:t>Pedro 5:4 dice que el Señor es el "Príncipe de los pastores". La implicación es que todos nosotros somos sus ayudantes. Tenemos que involúcranos en el cuidado de las ovejas.</w:t>
      </w:r>
    </w:p>
    <w:p w14:paraId="0DBC9995"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175CABF8"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A veces resulta difícil pastorear a las personas. En ocasiones no nos damos cuenta de las necesidades de algunos y los pobres se quedan sin atender. Siempre me rompe el corazón escuchar que alguien dice: "Estuve enfermo y nadie me llamó. Nadie se preocupa". Otras veces me llegan cartas de personas angustiadas que dicen: "Ocurrió esto y lo otro y usted no llamó. Usted no se preocupa. Nadie en la iglesia nos ayudó". Sucede a veces que las expectativas de las personas son muy altas; no podemos estar en todas partes al mismo tiempo. Pero la mayoría de las veces alguien se queda sin atender porque nadie prestó atención cuando surgió la necesidad. Por ejemplo, cuando alguien sufre la pérdida de un ser querido, todos </w:t>
      </w:r>
      <w:r w:rsidRPr="00986A63">
        <w:rPr>
          <w:rFonts w:ascii="Times New Roman" w:eastAsia="Times New Roman" w:hAnsi="Times New Roman" w:cs="Times New Roman"/>
          <w:color w:val="292E35"/>
          <w:kern w:val="0"/>
          <w:sz w:val="36"/>
          <w:szCs w:val="36"/>
          <w14:ligatures w14:val="none"/>
        </w:rPr>
        <w:lastRenderedPageBreak/>
        <w:t>inmediatamente corren para consolar y sostener al hermano. Pero después del servicio funeral, cuando la depresión invade a la persona, la dejamos sola. Perdemos la sensibilidad cuando más se necesita.</w:t>
      </w:r>
    </w:p>
    <w:p w14:paraId="593DFD78"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3A31BD29"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Necesitamos ser la clase de pastores que Jesús es. En Juan 10 Él dice: "Yo soy la puerta de las ovejas... Yo soy el buen pastor" (vv. 7, 11). Jesús estaba hablando de la manera en que un pastor cuida de sus ovejas. Cuando las ovejas entraban en el redil al final del día, el pastor examinaba a cada oveja a medida que iban entrando bajo la vara que él sostenía atravesada en la entrada al redil. Si veía que alguna estaba herida o lastimada, derramaba aceite en las heridas. A eso se estaba refiriendo David en el Salmo 23 cuando dijo: "Tu vara y tu cayado me infundirán aliento... unges mi cabeza con aceite; mi copa está rebosando" (vv. 4-5). Se espera que el pastor cuide de sus ovejas.</w:t>
      </w:r>
    </w:p>
    <w:p w14:paraId="21329C32"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2D9EFCE3"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Hay miembros de iglesias, hermanos maravillosos y callados, que no reciben mucha atención pastoral porque no dicen nada acerca de sus necesidades. Hay otros, sin embargo, que con frecuencia caen en pecado y tienen siempre pastores a su alrededor tratando de ayudarlos. Es muy importante que todos nos veamos a nosotros mismos como ovejas y como pastores cuidándonos unos a otros. No podemos esperar que los líderes de la iglesia se hagan cargos de todas las necesidades pastorales de la congregación. Somos responsables delante de Dios por cuidarnos unos a otros. La Grace Community Church no es mi iglesia; es la iglesia de todos. Es la iglesia de Cristo.</w:t>
      </w:r>
    </w:p>
    <w:p w14:paraId="47585852"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2341230C"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Lo primero que hice cuando empecé a pastorear nuestra iglesia fue desarrollar una forma de pastorear a nuestro pueblo. Sabía que podríamos alimentarlos; pero también quería estar seguro de que los podíamos dirigir porque un </w:t>
      </w:r>
      <w:r w:rsidRPr="00986A63">
        <w:rPr>
          <w:rFonts w:ascii="Times New Roman" w:eastAsia="Times New Roman" w:hAnsi="Times New Roman" w:cs="Times New Roman"/>
          <w:color w:val="292E35"/>
          <w:kern w:val="0"/>
          <w:sz w:val="36"/>
          <w:szCs w:val="36"/>
          <w14:ligatures w14:val="none"/>
        </w:rPr>
        <w:lastRenderedPageBreak/>
        <w:t>pastor apacienta a las ovejas y las lleva a ser como Cristo.</w:t>
      </w:r>
    </w:p>
    <w:p w14:paraId="14EA545C"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7CB30E75"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b/>
          <w:bCs/>
          <w:color w:val="292E35"/>
          <w:kern w:val="0"/>
          <w:sz w:val="36"/>
          <w:szCs w:val="36"/>
          <w:bdr w:val="single" w:sz="2" w:space="0" w:color="E2E8F0" w:frame="1"/>
          <w14:ligatures w14:val="none"/>
        </w:rPr>
        <w:t>La edificación de familias</w:t>
      </w:r>
    </w:p>
    <w:p w14:paraId="7C3E91D1"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La familia es la unidad designada por Dios para pasar el camino de rectitud de una generación a la siguiente (Dt. 6:7, 20-25). Satanás, sin embargo, ataca todo aquello que Dios ha establecido para preservar la rectitud.</w:t>
      </w:r>
    </w:p>
    <w:p w14:paraId="076CEDC0"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78E984BC"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Satanás ataca las tres fuerzas preservadoras de la sociedad: El gobierno, la iglesia y la familia. Cada vez que Dios ha ordenado un gobierno para castigar a los que hacen el mal y apoyar a los que hacen el bien, Satanás lo asaltará. Siempre que hay una iglesia que exalta a Cristo y proclama la Palabra, Satanás la atacará. Y a él no le gustan las familias que pasan la rectitud divina, por eso procura desintegrarlas.</w:t>
      </w:r>
    </w:p>
    <w:p w14:paraId="31962406"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67F0BA3E"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Satanás está usando la sociedad inmoral y lujuriosa en la que vivimos para atacar a la familia. </w:t>
      </w:r>
      <w:r w:rsidRPr="00986A63">
        <w:rPr>
          <w:rFonts w:ascii="Times New Roman" w:eastAsia="Times New Roman" w:hAnsi="Times New Roman" w:cs="Times New Roman"/>
          <w:color w:val="292E35"/>
          <w:kern w:val="0"/>
          <w:sz w:val="36"/>
          <w:szCs w:val="36"/>
          <w14:ligatures w14:val="none"/>
        </w:rPr>
        <w:t>Ha hecho que a la familia le resulte difícil sobrevivir. La iglesia tiene que ayudar a preservar a la familia. Esa es una de nuestras prioridades en la iglesia; enseñamos y discipulamos a los hijos y a los jóvenes. Es inspirador ver a los adultos de la iglesia trabajar con los jóvenes, porque los jóvenes tienen la responsabilidad de preservar lo que aprenden y pasarlo a la siguiente generación. Quiero que nuestros jóvenes conozcan los principios de Dios para el matrimonio y la familia.</w:t>
      </w:r>
    </w:p>
    <w:p w14:paraId="1925C1FB"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588F6B69"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Cuando los creyentes están llenos del Espíritu de Dios, se someten unos a otros (Ef. 5:21-6:9). En una situación familiar, eso quiere decir que las esposas se someterán a sus esposos, y los esposos se someterán a sus esposas mediante un amor que nutre, valora y purifica. Los hijos se someterán a sus padres y los padres se someterán a las necesidades de sus hijos, no provocándolos a la ira, sino </w:t>
      </w:r>
      <w:r w:rsidRPr="00986A63">
        <w:rPr>
          <w:rFonts w:ascii="Times New Roman" w:eastAsia="Times New Roman" w:hAnsi="Times New Roman" w:cs="Times New Roman"/>
          <w:color w:val="292E35"/>
          <w:kern w:val="0"/>
          <w:sz w:val="36"/>
          <w:szCs w:val="36"/>
          <w14:ligatures w14:val="none"/>
        </w:rPr>
        <w:lastRenderedPageBreak/>
        <w:t>cuidándolos y criándolos en los caminos de Cristo. La sumisión brota de vidas llenas del Espíritu Santo. La iglesia tiene que asegurarse de que las familias viven controladas por el Espíritu de Dios de forma que puedan experimentar la bendición que viene por la sumisión de unos a otros. Si cada uno en la familia pelea por sus propios derechos, entonces se destruye la posibilidad de una relación significativa.</w:t>
      </w:r>
    </w:p>
    <w:p w14:paraId="111881F3"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743E02D8"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Las familias de una iglesia se debieran apoyar unas a otras. Se debieran ayudar y orar unas a otras con sus hijos. ¿Cuál es su reacción cuando ve hijos rebeldes? ¿Ora por ellos? ¿Ayuda usted a otros padres enseñando a sus hijos un comportamiento correcto? Una iglesia debe cuidar de sus familias.</w:t>
      </w:r>
    </w:p>
    <w:p w14:paraId="0A0001D2"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3D5297C0"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b/>
          <w:bCs/>
          <w:color w:val="292E35"/>
          <w:kern w:val="0"/>
          <w:sz w:val="36"/>
          <w:szCs w:val="36"/>
          <w:bdr w:val="single" w:sz="2" w:space="0" w:color="E2E8F0" w:frame="1"/>
          <w14:ligatures w14:val="none"/>
        </w:rPr>
        <w:t>La capacitación</w:t>
      </w:r>
    </w:p>
    <w:p w14:paraId="24947F03"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La iglesia está llamada a preparar a los santos para el ministerio. Efesios 4:11-12 dice: </w:t>
      </w:r>
      <w:r w:rsidRPr="00986A63">
        <w:rPr>
          <w:rFonts w:ascii="Times New Roman" w:eastAsia="Times New Roman" w:hAnsi="Times New Roman" w:cs="Times New Roman"/>
          <w:color w:val="292E35"/>
          <w:kern w:val="0"/>
          <w:sz w:val="36"/>
          <w:szCs w:val="36"/>
          <w14:ligatures w14:val="none"/>
        </w:rPr>
        <w:t>"Y él mismo constituyó a unos, apóstoles; a otros, profetas; a otros, evangelistas; a otros, pastores y maestros, a fin de perfeccionar a los santos para la obra del ministerio, para la edificación del cuerpo de Cristo".</w:t>
      </w:r>
    </w:p>
    <w:p w14:paraId="6FD95CE5"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00CDAFFC"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En nuestra iglesia disponemos de cursos para la capacitación de los hermanos que en su día pueden llegar a ser diáconos y ancianos. Tenemos también cursos en evangelismo, misiones y trabajo con los jóvenes. Contamos con un seminario en los terrenos de la iglesia y un instituto bíblico para la capacitación de nuestros jóvenes para el ministerio. No queremos dar a las personas información general; queremos prepararlos para ministerios específicos.</w:t>
      </w:r>
    </w:p>
    <w:p w14:paraId="6DE51483"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0850C7C0"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b/>
          <w:bCs/>
          <w:color w:val="292E35"/>
          <w:kern w:val="0"/>
          <w:sz w:val="36"/>
          <w:szCs w:val="36"/>
          <w:bdr w:val="single" w:sz="2" w:space="0" w:color="E2E8F0" w:frame="1"/>
          <w14:ligatures w14:val="none"/>
        </w:rPr>
        <w:t>Las ofrendas</w:t>
      </w:r>
    </w:p>
    <w:p w14:paraId="1E0BCDD2"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El dar tiene muy poco que ver con lo que una persona tiene (2 Co. 8:1-5). Pablo dice en 2 Corintios 9:6: "Pero esto digo: El que siembra escasamente, </w:t>
      </w:r>
      <w:r w:rsidRPr="00986A63">
        <w:rPr>
          <w:rFonts w:ascii="Times New Roman" w:eastAsia="Times New Roman" w:hAnsi="Times New Roman" w:cs="Times New Roman"/>
          <w:color w:val="292E35"/>
          <w:kern w:val="0"/>
          <w:sz w:val="36"/>
          <w:szCs w:val="36"/>
          <w14:ligatures w14:val="none"/>
        </w:rPr>
        <w:lastRenderedPageBreak/>
        <w:t>también segará escasamente; y el que siembra generosamente, generosamente también segará". Jesús dijo: "Dad, y se os dará; medida buena, apretada, remecida y rebosando darán en vuestro regazo" (Lc. 6:38). Dios quiere que usted sepa que puede confiar en Él con su dinero. Es lo opuesto de lo que Él está haciendo con usted: Le da a usted dinero y le pregunta: "¿Puedo confiar en ti con este dinero?" Usted debe demostrar que Él puede confiar en usted con el dinero que le da devolviéndoselo a Él.</w:t>
      </w:r>
    </w:p>
    <w:p w14:paraId="45E3A630"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496B626B"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¿Cuán bien administra usted las posesiones de Dios?</w:t>
      </w:r>
    </w:p>
    <w:p w14:paraId="37AB7AB0"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488E8748"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Usted tiene que darse cuenta de que las cosas que posee no le pertenecen. Cuando usted se las confía a Dios, se hace libre. Entonces todo lo que usted tiene que hacer es administrar esas posesiones. Si usted tiene algo que alguien lo necesita más que usted, déselo. Ese es el espíritu de Hechos 2:44-45: "Todos los </w:t>
      </w:r>
      <w:r w:rsidRPr="00986A63">
        <w:rPr>
          <w:rFonts w:ascii="Times New Roman" w:eastAsia="Times New Roman" w:hAnsi="Times New Roman" w:cs="Times New Roman"/>
          <w:color w:val="292E35"/>
          <w:kern w:val="0"/>
          <w:sz w:val="36"/>
          <w:szCs w:val="36"/>
          <w14:ligatures w14:val="none"/>
        </w:rPr>
        <w:t>que habían creído estaban juntos, y tenían en común todas las cosas; y vendían sus propiedades y sus bienes, y lo repartían a todos según la necesidad de cada uno".</w:t>
      </w:r>
    </w:p>
    <w:p w14:paraId="1EE8AABA"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5EEA65AE"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Algunas personas no dan nada. Otras solo dan cantidades simbólicas. Ellos son los que ponen un par de dólares cada semana en el plato de la ofrenda. Por lo general los que dan tan poco es porque están gastando todo su dinero en posesiones terrenales. Eso es triste. Lloro por ellos. Quiero que las personas den generosamente a fin de que puedan experimentar las bendiciones de Dios. Cuando el rey David quiso comprar una era con el fin de edificar un altar al Señor, el propietario se la ofreció gratis a David. A lo que él contestó: "No, sino por precio te lo compraré; porque no ofreceré a Jehová mi Dios holocaustos que no me cuesten nada" (2 S. 24:24). Él quería ofrecerle a Dios una ofrenda valiosa, no algo simbólico.</w:t>
      </w:r>
    </w:p>
    <w:p w14:paraId="614BA252"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lastRenderedPageBreak/>
        <w:t> </w:t>
      </w:r>
    </w:p>
    <w:p w14:paraId="2D9F0306"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¿Cuán dedicado está usted a dar? Un hombre me habló acerca de una iglesia que es la mitad del tamaño de la nuestra, no obstante, ellos ofrendan al Señor el doble de lo que nosotros recogemos. Él me preguntó:</w:t>
      </w:r>
    </w:p>
    <w:p w14:paraId="4843D1D9"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¿Cómo es eso?</w:t>
      </w:r>
    </w:p>
    <w:p w14:paraId="6CD65569"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Yo respondí: -No lo sé. Si están ofrendando por motivos equivocados o lo están haciendo de forma legalista, sus ofrendas no tienen valor. Pero si están dando generosamente de todo corazón, eso es una gran bendición.</w:t>
      </w:r>
    </w:p>
    <w:p w14:paraId="75978657"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5109B8B5"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No sé cuál es la respuesta para esa situación, pero sí sé una cosa: Muchos miembros en nuestra iglesia no están haciendo lo que debieran hacer cada semana. Primera Corintios 16:2 dice: "Cada primer día de la semana cada uno de vosotros ponga aparte algo, según haya prosperado".</w:t>
      </w:r>
    </w:p>
    <w:p w14:paraId="7CFFD064"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7CEA87F5"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El dar es una función de la iglesia. Tenemos que ofrendar </w:t>
      </w:r>
      <w:r w:rsidRPr="00986A63">
        <w:rPr>
          <w:rFonts w:ascii="Times New Roman" w:eastAsia="Times New Roman" w:hAnsi="Times New Roman" w:cs="Times New Roman"/>
          <w:color w:val="292E35"/>
          <w:kern w:val="0"/>
          <w:sz w:val="36"/>
          <w:szCs w:val="36"/>
          <w14:ligatures w14:val="none"/>
        </w:rPr>
        <w:t>no solo para sostener nuestra iglesia, sino para el avance del reino de Dios. Las iglesias no están para amasar fortunas. Debemos ser buenos mayordomos del dinero que Dios nos da para nuestro propio uso y dedicar el resto a alcanzar con el evangelio de Cristo a los que no lo conocen.</w:t>
      </w:r>
    </w:p>
    <w:p w14:paraId="4C6EB71E"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4E73D024"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b/>
          <w:bCs/>
          <w:color w:val="292E35"/>
          <w:kern w:val="0"/>
          <w:sz w:val="36"/>
          <w:szCs w:val="36"/>
          <w:bdr w:val="single" w:sz="2" w:space="0" w:color="E2E8F0" w:frame="1"/>
          <w14:ligatures w14:val="none"/>
        </w:rPr>
        <w:t>El compañerismo</w:t>
      </w:r>
    </w:p>
    <w:p w14:paraId="4C04D18A" w14:textId="6F9F05A0"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El compañerismo es esencial. Compañerismo significa "una vida común juntos". En un sentido, esto resume las otras funciones de las que hemos hablado. El compañerismo involucra estar juntos, amarse y tener comunión unos a otros. Involu</w:t>
      </w:r>
      <w:r w:rsidR="00026BDB">
        <w:rPr>
          <w:rFonts w:ascii="Times New Roman" w:eastAsia="Times New Roman" w:hAnsi="Times New Roman" w:cs="Times New Roman"/>
          <w:color w:val="292E35"/>
          <w:kern w:val="0"/>
          <w:sz w:val="36"/>
          <w:szCs w:val="36"/>
          <w14:ligatures w14:val="none"/>
        </w:rPr>
        <w:t>/</w:t>
      </w:r>
      <w:r w:rsidRPr="00986A63">
        <w:rPr>
          <w:rFonts w:ascii="Times New Roman" w:eastAsia="Times New Roman" w:hAnsi="Times New Roman" w:cs="Times New Roman"/>
          <w:color w:val="292E35"/>
          <w:kern w:val="0"/>
          <w:sz w:val="36"/>
          <w:szCs w:val="36"/>
          <w14:ligatures w14:val="none"/>
        </w:rPr>
        <w:t>cra escuchar a alguien que tiene una preocupación, orar con alguien que tiene una necesidad, visitar a alguien que está en el hospital, sentarse en una clase o en un estudio bíblico o incluso cantar un himno con alguien a quien no ha visto antes. El compañerismo también involucra participar en solicitudes de oración.</w:t>
      </w:r>
    </w:p>
    <w:p w14:paraId="6FE77A84"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lastRenderedPageBreak/>
        <w:t> </w:t>
      </w:r>
    </w:p>
    <w:p w14:paraId="1E53FC90"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¿Abre usted su vida a otros? ¿Da a conocer sus problemas a otros que también tienen problemas a fin de que se puedan ministrar unos a otros? ¡Sea fiel y dedicado al compañerismo de su iglesia!</w:t>
      </w:r>
    </w:p>
    <w:p w14:paraId="170CD54A"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625F3B77"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b/>
          <w:bCs/>
          <w:color w:val="292E35"/>
          <w:kern w:val="0"/>
          <w:sz w:val="36"/>
          <w:szCs w:val="36"/>
          <w:bdr w:val="single" w:sz="2" w:space="0" w:color="E2E8F0" w:frame="1"/>
          <w14:ligatures w14:val="none"/>
        </w:rPr>
        <w:t>Un vistazo al exterior</w:t>
      </w:r>
    </w:p>
    <w:p w14:paraId="7A793E49"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Siguiendo con la analogía del cuerpo, hemos examinado el esqueleto, los sistemas internos y los músculos de una iglesia. Hablemos ahora acerca de la epidermis. No es importante a qué se parece la piel de una iglesia. Cuando miramos a una iglesia, vemos lo que aparece en el exterior, pero Dios ve lo que hay en el corazón (cp. 1 S. 16:7). Es lo que hay en el corazón de una iglesia lo que le da su carácter. Es importante que una iglesia tenga un esqueleto: Debe estar comprometida con una visión elevada de Dios, con la autoridad absoluta de las Escrituras, la claridad doctrinal, la santidad personal y la autoridad espiritual. Una iglesia </w:t>
      </w:r>
      <w:r w:rsidRPr="00986A63">
        <w:rPr>
          <w:rFonts w:ascii="Times New Roman" w:eastAsia="Times New Roman" w:hAnsi="Times New Roman" w:cs="Times New Roman"/>
          <w:color w:val="292E35"/>
          <w:kern w:val="0"/>
          <w:sz w:val="36"/>
          <w:szCs w:val="36"/>
          <w14:ligatures w14:val="none"/>
        </w:rPr>
        <w:t>debe tener sistemas internos: Debe tener ciertas actitudes espirituales. Debe también estar comprometida a ciertas funciones. Pero cuando una iglesia tiene todas esas cosas, ya no importa en realidad a qué se parece exteriormente o qué forma tienen sus programas.</w:t>
      </w:r>
    </w:p>
    <w:p w14:paraId="1857729B"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6DD44FFD"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xml:space="preserve">Cuando Dios en su gracia y amor me trajo a la Grace Community Church, oré diciendo: "Señor, sé que si somos lo que tú quieres que seamos, no habrá ninguna dificultad en ministra eficazmente". Lo importante es lo que está en nuestros corazones, no lo que aparece en el exterior. A veces cuando algunos pastores visitan nuestra iglesia, tratan de implementar lo que han visto en el exterior. Pero eso no va a funcionar, porque la carne no puede sostenerse sin un esqueleto, y no puede vivir sin los sistemas internos. Una vez que una iglesia tiene esqueleto, sistemas internos y músculos, entonces la carne empezará a </w:t>
      </w:r>
      <w:r w:rsidRPr="00986A63">
        <w:rPr>
          <w:rFonts w:ascii="Times New Roman" w:eastAsia="Times New Roman" w:hAnsi="Times New Roman" w:cs="Times New Roman"/>
          <w:color w:val="292E35"/>
          <w:kern w:val="0"/>
          <w:sz w:val="36"/>
          <w:szCs w:val="36"/>
          <w14:ligatures w14:val="none"/>
        </w:rPr>
        <w:lastRenderedPageBreak/>
        <w:t>tener forma. La verdadera belleza de una iglesia viene del</w:t>
      </w:r>
    </w:p>
    <w:p w14:paraId="050D9925"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interior.</w:t>
      </w:r>
    </w:p>
    <w:p w14:paraId="75B8DA35"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4F98252E"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Nuestra iglesia es un lugar único. Casi todos los domingos en la recepción tenemos personas que vienen por primera vez. Allí me encuentro con personas procedentes de otros estados. Una conversación habitual es más o menos así:</w:t>
      </w:r>
    </w:p>
    <w:p w14:paraId="1AD72E5B"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¿De dónde son ustedes?</w:t>
      </w:r>
    </w:p>
    <w:p w14:paraId="4C1A07F7"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-Somos de Michigan.</w:t>
      </w:r>
    </w:p>
    <w:p w14:paraId="1DB05D55"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¡Qué bueno! ¡Bienvenidos! ¿Están de visita?</w:t>
      </w:r>
    </w:p>
    <w:p w14:paraId="11F94E1D"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-No, nos hemos trasladado aquí.</w:t>
      </w:r>
    </w:p>
    <w:p w14:paraId="243665E9"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Les preguntó por qué, y me responden:</w:t>
      </w:r>
    </w:p>
    <w:p w14:paraId="55F05809"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-Para venir a esta iglesia.</w:t>
      </w:r>
    </w:p>
    <w:p w14:paraId="006E3A8C"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Luego agregan:</w:t>
      </w:r>
    </w:p>
    <w:p w14:paraId="1FC8C834"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¿Sabe usted dónde podríamos hallar un lugar para quedarnos hasta que encontremos una casa y un trabajo?</w:t>
      </w:r>
    </w:p>
    <w:p w14:paraId="74B54755"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 </w:t>
      </w:r>
    </w:p>
    <w:p w14:paraId="697E886B"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¡Así, como suena!</w:t>
      </w:r>
    </w:p>
    <w:p w14:paraId="36444EC2" w14:textId="77777777" w:rsidR="00B0703A" w:rsidRPr="00986A63"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86A63">
        <w:rPr>
          <w:rFonts w:ascii="Times New Roman" w:eastAsia="Times New Roman" w:hAnsi="Times New Roman" w:cs="Times New Roman"/>
          <w:color w:val="292E35"/>
          <w:kern w:val="0"/>
          <w:sz w:val="36"/>
          <w:szCs w:val="36"/>
          <w14:ligatures w14:val="none"/>
        </w:rPr>
        <w:t>¡La gente empaca y se traslada para venir a la Grace Community Church! A veces tienen hijos también ¿Por qué hacen eso? Una de las razones que dan es: "Creemos que la vida se centra en la iglesia, no en el trabajo". Eso hace que se me forme un nudo en la garganta y me ayuda a recordar la tremenda responsabilidad que tenemos delante de Dios todos los líderes de iglesia para formar nuestras iglesias en lo que Él quiere que sean para su honra y gloria.</w:t>
      </w:r>
    </w:p>
    <w:p w14:paraId="0B368062" w14:textId="77777777" w:rsidR="00986A63" w:rsidRDefault="00986A63"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14:ligatures w14:val="none"/>
        </w:rPr>
        <w:sectPr w:rsidR="00986A63" w:rsidSect="00986A63">
          <w:type w:val="continuous"/>
          <w:pgSz w:w="12240" w:h="15840"/>
          <w:pgMar w:top="1440" w:right="1080" w:bottom="1440" w:left="1080" w:header="720" w:footer="720" w:gutter="0"/>
          <w:cols w:num="2" w:space="720"/>
          <w:docGrid w:linePitch="360"/>
        </w:sectPr>
      </w:pPr>
    </w:p>
    <w:p w14:paraId="758E32CD" w14:textId="77777777" w:rsidR="00B0703A" w:rsidRPr="00B0703A"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14:ligatures w14:val="none"/>
        </w:rPr>
      </w:pPr>
    </w:p>
    <w:p w14:paraId="6B3FE9DE" w14:textId="77777777" w:rsidR="00B0703A" w:rsidRPr="00B0703A" w:rsidRDefault="00B0703A" w:rsidP="00B0703A">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lang w:val="en-US"/>
          <w14:ligatures w14:val="none"/>
        </w:rPr>
      </w:pPr>
      <w:r w:rsidRPr="00B0703A">
        <w:rPr>
          <w:rFonts w:ascii="Times New Roman" w:eastAsia="Times New Roman" w:hAnsi="Times New Roman" w:cs="Times New Roman"/>
          <w:color w:val="292E35"/>
          <w:kern w:val="0"/>
          <w14:ligatures w14:val="none"/>
        </w:rPr>
        <w:t xml:space="preserve">MacArthur, John. </w:t>
      </w:r>
      <w:r w:rsidRPr="00B0703A">
        <w:rPr>
          <w:rFonts w:ascii="Times New Roman" w:eastAsia="Times New Roman" w:hAnsi="Times New Roman" w:cs="Times New Roman"/>
          <w:i/>
          <w:iCs/>
          <w:color w:val="292E35"/>
          <w:kern w:val="0"/>
          <w:bdr w:val="single" w:sz="2" w:space="0" w:color="E2E8F0" w:frame="1"/>
          <w14:ligatures w14:val="none"/>
        </w:rPr>
        <w:t xml:space="preserve">El Plan del Señor para la Iglesia. </w:t>
      </w:r>
      <w:r w:rsidRPr="00B0703A">
        <w:rPr>
          <w:rFonts w:ascii="Times New Roman" w:eastAsia="Times New Roman" w:hAnsi="Times New Roman" w:cs="Times New Roman"/>
          <w:color w:val="292E35"/>
          <w:kern w:val="0"/>
          <w:lang w:val="en-US"/>
          <w14:ligatures w14:val="none"/>
        </w:rPr>
        <w:t>Grand Rapids: Portavoz, 2005.</w:t>
      </w:r>
    </w:p>
    <w:p w14:paraId="05A2EA89" w14:textId="77777777" w:rsidR="00D73319" w:rsidRPr="00B0703A" w:rsidRDefault="00D73319" w:rsidP="00B0703A">
      <w:pPr>
        <w:spacing w:line="240" w:lineRule="auto"/>
        <w:rPr>
          <w:rFonts w:ascii="Times New Roman" w:hAnsi="Times New Roman" w:cs="Times New Roman"/>
        </w:rPr>
      </w:pPr>
    </w:p>
    <w:sectPr w:rsidR="00D73319" w:rsidRPr="00B0703A" w:rsidSect="00986A63">
      <w:type w:val="continuous"/>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03A"/>
    <w:rsid w:val="00026BDB"/>
    <w:rsid w:val="000F37F1"/>
    <w:rsid w:val="001C5CD1"/>
    <w:rsid w:val="00210CAC"/>
    <w:rsid w:val="003B0D2F"/>
    <w:rsid w:val="003B2CB5"/>
    <w:rsid w:val="00434AB5"/>
    <w:rsid w:val="00531032"/>
    <w:rsid w:val="005E3E7B"/>
    <w:rsid w:val="0061040F"/>
    <w:rsid w:val="006671C2"/>
    <w:rsid w:val="006A3519"/>
    <w:rsid w:val="006A4447"/>
    <w:rsid w:val="006F582E"/>
    <w:rsid w:val="007F0B8F"/>
    <w:rsid w:val="00893450"/>
    <w:rsid w:val="00986A63"/>
    <w:rsid w:val="00B0703A"/>
    <w:rsid w:val="00D73319"/>
    <w:rsid w:val="00DD0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84B88"/>
  <w15:chartTrackingRefBased/>
  <w15:docId w15:val="{740C0750-7B3F-4654-90BF-6B90525B3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1">
    <w:name w:val="heading 1"/>
    <w:basedOn w:val="Normal"/>
    <w:next w:val="Normal"/>
    <w:link w:val="Ttulo1Car"/>
    <w:uiPriority w:val="9"/>
    <w:qFormat/>
    <w:rsid w:val="00B070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070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070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070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070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070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070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070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0703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703A"/>
    <w:rPr>
      <w:rFonts w:asciiTheme="majorHAnsi" w:eastAsiaTheme="majorEastAsia" w:hAnsiTheme="majorHAnsi" w:cstheme="majorBidi"/>
      <w:color w:val="0F4761" w:themeColor="accent1" w:themeShade="BF"/>
      <w:sz w:val="40"/>
      <w:szCs w:val="40"/>
      <w:lang w:val="es-MX"/>
    </w:rPr>
  </w:style>
  <w:style w:type="character" w:customStyle="1" w:styleId="Ttulo2Car">
    <w:name w:val="Título 2 Car"/>
    <w:basedOn w:val="Fuentedeprrafopredeter"/>
    <w:link w:val="Ttulo2"/>
    <w:uiPriority w:val="9"/>
    <w:semiHidden/>
    <w:rsid w:val="00B0703A"/>
    <w:rPr>
      <w:rFonts w:asciiTheme="majorHAnsi" w:eastAsiaTheme="majorEastAsia" w:hAnsiTheme="majorHAnsi" w:cstheme="majorBidi"/>
      <w:color w:val="0F4761" w:themeColor="accent1" w:themeShade="BF"/>
      <w:sz w:val="32"/>
      <w:szCs w:val="32"/>
      <w:lang w:val="es-MX"/>
    </w:rPr>
  </w:style>
  <w:style w:type="character" w:customStyle="1" w:styleId="Ttulo3Car">
    <w:name w:val="Título 3 Car"/>
    <w:basedOn w:val="Fuentedeprrafopredeter"/>
    <w:link w:val="Ttulo3"/>
    <w:uiPriority w:val="9"/>
    <w:semiHidden/>
    <w:rsid w:val="00B0703A"/>
    <w:rPr>
      <w:rFonts w:eastAsiaTheme="majorEastAsia" w:cstheme="majorBidi"/>
      <w:color w:val="0F4761" w:themeColor="accent1" w:themeShade="BF"/>
      <w:sz w:val="28"/>
      <w:szCs w:val="28"/>
      <w:lang w:val="es-MX"/>
    </w:rPr>
  </w:style>
  <w:style w:type="character" w:customStyle="1" w:styleId="Ttulo4Car">
    <w:name w:val="Título 4 Car"/>
    <w:basedOn w:val="Fuentedeprrafopredeter"/>
    <w:link w:val="Ttulo4"/>
    <w:uiPriority w:val="9"/>
    <w:semiHidden/>
    <w:rsid w:val="00B0703A"/>
    <w:rPr>
      <w:rFonts w:eastAsiaTheme="majorEastAsia" w:cstheme="majorBidi"/>
      <w:i/>
      <w:iCs/>
      <w:color w:val="0F4761" w:themeColor="accent1" w:themeShade="BF"/>
      <w:lang w:val="es-MX"/>
    </w:rPr>
  </w:style>
  <w:style w:type="character" w:customStyle="1" w:styleId="Ttulo5Car">
    <w:name w:val="Título 5 Car"/>
    <w:basedOn w:val="Fuentedeprrafopredeter"/>
    <w:link w:val="Ttulo5"/>
    <w:uiPriority w:val="9"/>
    <w:semiHidden/>
    <w:rsid w:val="00B0703A"/>
    <w:rPr>
      <w:rFonts w:eastAsiaTheme="majorEastAsia" w:cstheme="majorBidi"/>
      <w:color w:val="0F4761" w:themeColor="accent1" w:themeShade="BF"/>
      <w:lang w:val="es-MX"/>
    </w:rPr>
  </w:style>
  <w:style w:type="character" w:customStyle="1" w:styleId="Ttulo6Car">
    <w:name w:val="Título 6 Car"/>
    <w:basedOn w:val="Fuentedeprrafopredeter"/>
    <w:link w:val="Ttulo6"/>
    <w:uiPriority w:val="9"/>
    <w:semiHidden/>
    <w:rsid w:val="00B0703A"/>
    <w:rPr>
      <w:rFonts w:eastAsiaTheme="majorEastAsia" w:cstheme="majorBidi"/>
      <w:i/>
      <w:iCs/>
      <w:color w:val="595959" w:themeColor="text1" w:themeTint="A6"/>
      <w:lang w:val="es-MX"/>
    </w:rPr>
  </w:style>
  <w:style w:type="character" w:customStyle="1" w:styleId="Ttulo7Car">
    <w:name w:val="Título 7 Car"/>
    <w:basedOn w:val="Fuentedeprrafopredeter"/>
    <w:link w:val="Ttulo7"/>
    <w:uiPriority w:val="9"/>
    <w:semiHidden/>
    <w:rsid w:val="00B0703A"/>
    <w:rPr>
      <w:rFonts w:eastAsiaTheme="majorEastAsia" w:cstheme="majorBidi"/>
      <w:color w:val="595959" w:themeColor="text1" w:themeTint="A6"/>
      <w:lang w:val="es-MX"/>
    </w:rPr>
  </w:style>
  <w:style w:type="character" w:customStyle="1" w:styleId="Ttulo8Car">
    <w:name w:val="Título 8 Car"/>
    <w:basedOn w:val="Fuentedeprrafopredeter"/>
    <w:link w:val="Ttulo8"/>
    <w:uiPriority w:val="9"/>
    <w:semiHidden/>
    <w:rsid w:val="00B0703A"/>
    <w:rPr>
      <w:rFonts w:eastAsiaTheme="majorEastAsia" w:cstheme="majorBidi"/>
      <w:i/>
      <w:iCs/>
      <w:color w:val="272727" w:themeColor="text1" w:themeTint="D8"/>
      <w:lang w:val="es-MX"/>
    </w:rPr>
  </w:style>
  <w:style w:type="character" w:customStyle="1" w:styleId="Ttulo9Car">
    <w:name w:val="Título 9 Car"/>
    <w:basedOn w:val="Fuentedeprrafopredeter"/>
    <w:link w:val="Ttulo9"/>
    <w:uiPriority w:val="9"/>
    <w:semiHidden/>
    <w:rsid w:val="00B0703A"/>
    <w:rPr>
      <w:rFonts w:eastAsiaTheme="majorEastAsia" w:cstheme="majorBidi"/>
      <w:color w:val="272727" w:themeColor="text1" w:themeTint="D8"/>
      <w:lang w:val="es-MX"/>
    </w:rPr>
  </w:style>
  <w:style w:type="paragraph" w:styleId="Ttulo">
    <w:name w:val="Title"/>
    <w:basedOn w:val="Normal"/>
    <w:next w:val="Normal"/>
    <w:link w:val="TtuloCar"/>
    <w:uiPriority w:val="10"/>
    <w:qFormat/>
    <w:rsid w:val="00B070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0703A"/>
    <w:rPr>
      <w:rFonts w:asciiTheme="majorHAnsi" w:eastAsiaTheme="majorEastAsia" w:hAnsiTheme="majorHAnsi" w:cstheme="majorBidi"/>
      <w:spacing w:val="-10"/>
      <w:kern w:val="28"/>
      <w:sz w:val="56"/>
      <w:szCs w:val="56"/>
      <w:lang w:val="es-MX"/>
    </w:rPr>
  </w:style>
  <w:style w:type="paragraph" w:styleId="Subttulo">
    <w:name w:val="Subtitle"/>
    <w:basedOn w:val="Normal"/>
    <w:next w:val="Normal"/>
    <w:link w:val="SubttuloCar"/>
    <w:uiPriority w:val="11"/>
    <w:qFormat/>
    <w:rsid w:val="00B0703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0703A"/>
    <w:rPr>
      <w:rFonts w:eastAsiaTheme="majorEastAsia" w:cstheme="majorBidi"/>
      <w:color w:val="595959" w:themeColor="text1" w:themeTint="A6"/>
      <w:spacing w:val="15"/>
      <w:sz w:val="28"/>
      <w:szCs w:val="28"/>
      <w:lang w:val="es-MX"/>
    </w:rPr>
  </w:style>
  <w:style w:type="paragraph" w:styleId="Cita">
    <w:name w:val="Quote"/>
    <w:basedOn w:val="Normal"/>
    <w:next w:val="Normal"/>
    <w:link w:val="CitaCar"/>
    <w:uiPriority w:val="29"/>
    <w:qFormat/>
    <w:rsid w:val="00B0703A"/>
    <w:pPr>
      <w:spacing w:before="160"/>
      <w:jc w:val="center"/>
    </w:pPr>
    <w:rPr>
      <w:i/>
      <w:iCs/>
      <w:color w:val="404040" w:themeColor="text1" w:themeTint="BF"/>
    </w:rPr>
  </w:style>
  <w:style w:type="character" w:customStyle="1" w:styleId="CitaCar">
    <w:name w:val="Cita Car"/>
    <w:basedOn w:val="Fuentedeprrafopredeter"/>
    <w:link w:val="Cita"/>
    <w:uiPriority w:val="29"/>
    <w:rsid w:val="00B0703A"/>
    <w:rPr>
      <w:i/>
      <w:iCs/>
      <w:color w:val="404040" w:themeColor="text1" w:themeTint="BF"/>
      <w:lang w:val="es-MX"/>
    </w:rPr>
  </w:style>
  <w:style w:type="paragraph" w:styleId="Prrafodelista">
    <w:name w:val="List Paragraph"/>
    <w:basedOn w:val="Normal"/>
    <w:uiPriority w:val="34"/>
    <w:qFormat/>
    <w:rsid w:val="00B0703A"/>
    <w:pPr>
      <w:ind w:left="720"/>
      <w:contextualSpacing/>
    </w:pPr>
  </w:style>
  <w:style w:type="character" w:styleId="nfasisintenso">
    <w:name w:val="Intense Emphasis"/>
    <w:basedOn w:val="Fuentedeprrafopredeter"/>
    <w:uiPriority w:val="21"/>
    <w:qFormat/>
    <w:rsid w:val="00B0703A"/>
    <w:rPr>
      <w:i/>
      <w:iCs/>
      <w:color w:val="0F4761" w:themeColor="accent1" w:themeShade="BF"/>
    </w:rPr>
  </w:style>
  <w:style w:type="paragraph" w:styleId="Citadestacada">
    <w:name w:val="Intense Quote"/>
    <w:basedOn w:val="Normal"/>
    <w:next w:val="Normal"/>
    <w:link w:val="CitadestacadaCar"/>
    <w:uiPriority w:val="30"/>
    <w:qFormat/>
    <w:rsid w:val="00B070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0703A"/>
    <w:rPr>
      <w:i/>
      <w:iCs/>
      <w:color w:val="0F4761" w:themeColor="accent1" w:themeShade="BF"/>
      <w:lang w:val="es-MX"/>
    </w:rPr>
  </w:style>
  <w:style w:type="character" w:styleId="Referenciaintensa">
    <w:name w:val="Intense Reference"/>
    <w:basedOn w:val="Fuentedeprrafopredeter"/>
    <w:uiPriority w:val="32"/>
    <w:qFormat/>
    <w:rsid w:val="00B070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476717">
      <w:bodyDiv w:val="1"/>
      <w:marLeft w:val="0"/>
      <w:marRight w:val="0"/>
      <w:marTop w:val="0"/>
      <w:marBottom w:val="0"/>
      <w:divBdr>
        <w:top w:val="none" w:sz="0" w:space="0" w:color="auto"/>
        <w:left w:val="none" w:sz="0" w:space="0" w:color="auto"/>
        <w:bottom w:val="none" w:sz="0" w:space="0" w:color="auto"/>
        <w:right w:val="none" w:sz="0" w:space="0" w:color="auto"/>
      </w:divBdr>
      <w:divsChild>
        <w:div w:id="1597445132">
          <w:marLeft w:val="0"/>
          <w:marRight w:val="0"/>
          <w:marTop w:val="0"/>
          <w:marBottom w:val="0"/>
          <w:divBdr>
            <w:top w:val="single" w:sz="2" w:space="0" w:color="E2E8F0"/>
            <w:left w:val="single" w:sz="2" w:space="0" w:color="E2E8F0"/>
            <w:bottom w:val="single" w:sz="2" w:space="0" w:color="E2E8F0"/>
            <w:right w:val="single" w:sz="2" w:space="0" w:color="E2E8F0"/>
          </w:divBdr>
          <w:divsChild>
            <w:div w:id="717122380">
              <w:marLeft w:val="0"/>
              <w:marRight w:val="0"/>
              <w:marTop w:val="0"/>
              <w:marBottom w:val="0"/>
              <w:divBdr>
                <w:top w:val="single" w:sz="2" w:space="0" w:color="E2E8F0"/>
                <w:left w:val="single" w:sz="2" w:space="0" w:color="E2E8F0"/>
                <w:bottom w:val="single" w:sz="2" w:space="0" w:color="E2E8F0"/>
                <w:right w:val="single" w:sz="2" w:space="0" w:color="E2E8F0"/>
              </w:divBdr>
              <w:divsChild>
                <w:div w:id="903375160">
                  <w:marLeft w:val="0"/>
                  <w:marRight w:val="0"/>
                  <w:marTop w:val="0"/>
                  <w:marBottom w:val="0"/>
                  <w:divBdr>
                    <w:top w:val="single" w:sz="2" w:space="0" w:color="E2E8F0"/>
                    <w:left w:val="single" w:sz="2" w:space="0" w:color="E2E8F0"/>
                    <w:bottom w:val="single" w:sz="2" w:space="0" w:color="E2E8F0"/>
                    <w:right w:val="single" w:sz="6" w:space="0" w:color="FFFFFF"/>
                  </w:divBdr>
                  <w:divsChild>
                    <w:div w:id="25914764">
                      <w:marLeft w:val="0"/>
                      <w:marRight w:val="0"/>
                      <w:marTop w:val="0"/>
                      <w:marBottom w:val="0"/>
                      <w:divBdr>
                        <w:top w:val="single" w:sz="2" w:space="8" w:color="E2E8F0"/>
                        <w:left w:val="single" w:sz="2" w:space="8" w:color="E2E8F0"/>
                        <w:bottom w:val="single" w:sz="2" w:space="8" w:color="E2E8F0"/>
                        <w:right w:val="single" w:sz="2" w:space="8" w:color="E2E8F0"/>
                      </w:divBdr>
                      <w:divsChild>
                        <w:div w:id="526601658">
                          <w:marLeft w:val="0"/>
                          <w:marRight w:val="0"/>
                          <w:marTop w:val="0"/>
                          <w:marBottom w:val="0"/>
                          <w:divBdr>
                            <w:top w:val="single" w:sz="2" w:space="0" w:color="E2E8F0"/>
                            <w:left w:val="single" w:sz="2" w:space="0" w:color="E2E8F0"/>
                            <w:bottom w:val="single" w:sz="2" w:space="0" w:color="E2E8F0"/>
                            <w:right w:val="single" w:sz="2" w:space="0" w:color="E2E8F0"/>
                          </w:divBdr>
                          <w:divsChild>
                            <w:div w:id="544488388">
                              <w:marLeft w:val="0"/>
                              <w:marRight w:val="0"/>
                              <w:marTop w:val="0"/>
                              <w:marBottom w:val="0"/>
                              <w:divBdr>
                                <w:top w:val="single" w:sz="2" w:space="0" w:color="E2E8F0"/>
                                <w:left w:val="single" w:sz="2" w:space="0" w:color="E2E8F0"/>
                                <w:bottom w:val="single" w:sz="2" w:space="0" w:color="E2E8F0"/>
                                <w:right w:val="single" w:sz="2" w:space="0" w:color="E2E8F0"/>
                              </w:divBdr>
                            </w:div>
                            <w:div w:id="1917208295">
                              <w:marLeft w:val="0"/>
                              <w:marRight w:val="0"/>
                              <w:marTop w:val="60"/>
                              <w:marBottom w:val="0"/>
                              <w:divBdr>
                                <w:top w:val="single" w:sz="2" w:space="0" w:color="E2E8F0"/>
                                <w:left w:val="single" w:sz="2" w:space="0" w:color="E2E8F0"/>
                                <w:bottom w:val="single" w:sz="2" w:space="0" w:color="E2E8F0"/>
                                <w:right w:val="single" w:sz="2" w:space="0" w:color="E2E8F0"/>
                              </w:divBdr>
                              <w:divsChild>
                                <w:div w:id="1490361005">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317154276">
          <w:marLeft w:val="0"/>
          <w:marRight w:val="0"/>
          <w:marTop w:val="0"/>
          <w:marBottom w:val="0"/>
          <w:divBdr>
            <w:top w:val="single" w:sz="2" w:space="0" w:color="E2E8F0"/>
            <w:left w:val="single" w:sz="2" w:space="0" w:color="E2E8F0"/>
            <w:bottom w:val="single" w:sz="2" w:space="0" w:color="E2E8F0"/>
            <w:right w:val="single" w:sz="2" w:space="0" w:color="E2E8F0"/>
          </w:divBdr>
          <w:divsChild>
            <w:div w:id="76631786">
              <w:marLeft w:val="0"/>
              <w:marRight w:val="0"/>
              <w:marTop w:val="0"/>
              <w:marBottom w:val="0"/>
              <w:divBdr>
                <w:top w:val="single" w:sz="2" w:space="0" w:color="E2E8F0"/>
                <w:left w:val="single" w:sz="2" w:space="0" w:color="E2E8F0"/>
                <w:bottom w:val="single" w:sz="2" w:space="0" w:color="E2E8F0"/>
                <w:right w:val="single" w:sz="2" w:space="0" w:color="E2E8F0"/>
              </w:divBdr>
              <w:divsChild>
                <w:div w:id="736436550">
                  <w:marLeft w:val="0"/>
                  <w:marRight w:val="0"/>
                  <w:marTop w:val="0"/>
                  <w:marBottom w:val="0"/>
                  <w:divBdr>
                    <w:top w:val="single" w:sz="2" w:space="26" w:color="E2E8F0"/>
                    <w:left w:val="single" w:sz="2" w:space="0" w:color="E2E8F0"/>
                    <w:bottom w:val="single" w:sz="2" w:space="26" w:color="E2E8F0"/>
                    <w:right w:val="single" w:sz="2" w:space="0" w:color="E2E8F0"/>
                  </w:divBdr>
                  <w:divsChild>
                    <w:div w:id="832062043">
                      <w:marLeft w:val="0"/>
                      <w:marRight w:val="0"/>
                      <w:marTop w:val="0"/>
                      <w:marBottom w:val="0"/>
                      <w:divBdr>
                        <w:top w:val="single" w:sz="2" w:space="0" w:color="E2E8F0"/>
                        <w:left w:val="single" w:sz="2" w:space="0" w:color="E2E8F0"/>
                        <w:bottom w:val="single" w:sz="2" w:space="0" w:color="E2E8F0"/>
                        <w:right w:val="single" w:sz="2" w:space="0" w:color="E2E8F0"/>
                      </w:divBdr>
                      <w:divsChild>
                        <w:div w:id="1972709467">
                          <w:marLeft w:val="0"/>
                          <w:marRight w:val="0"/>
                          <w:marTop w:val="0"/>
                          <w:marBottom w:val="0"/>
                          <w:divBdr>
                            <w:top w:val="single" w:sz="2" w:space="0" w:color="E2E8F0"/>
                            <w:left w:val="single" w:sz="2" w:space="0" w:color="E2E8F0"/>
                            <w:bottom w:val="single" w:sz="2" w:space="0" w:color="E2E8F0"/>
                            <w:right w:val="single" w:sz="2" w:space="0" w:color="E2E8F0"/>
                          </w:divBdr>
                          <w:divsChild>
                            <w:div w:id="742142886">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552</TotalTime>
  <Pages>22</Pages>
  <Words>5699</Words>
  <Characters>31349</Characters>
  <Application>Microsoft Office Word</Application>
  <DocSecurity>0</DocSecurity>
  <Lines>261</Lines>
  <Paragraphs>73</Paragraphs>
  <ScaleCrop>false</ScaleCrop>
  <Company/>
  <LinksUpToDate>false</LinksUpToDate>
  <CharactersWithSpaces>36975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ELADIO  ALTAMIRA COLADO</cp:lastModifiedBy>
  <cp:revision>6</cp:revision>
  <dcterms:created xsi:type="dcterms:W3CDTF">2025-11-10T18:06:00Z</dcterms:created>
  <dcterms:modified xsi:type="dcterms:W3CDTF">2025-11-17T16:40:00Z</dcterms:modified>
</cp:coreProperties>
</file>