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41DD0" w14:textId="67B7454A" w:rsidR="00B64FF7" w:rsidRDefault="00AF1914">
      <w:pPr>
        <w:rPr>
          <w:sz w:val="28"/>
          <w:szCs w:val="28"/>
        </w:rPr>
      </w:pPr>
      <w:r w:rsidRPr="003C7790">
        <w:rPr>
          <w:sz w:val="28"/>
          <w:szCs w:val="28"/>
        </w:rPr>
        <w:t>Dios inspiró a los autores</w:t>
      </w:r>
      <w:r w:rsidR="00236148">
        <w:rPr>
          <w:sz w:val="28"/>
          <w:szCs w:val="28"/>
        </w:rPr>
        <w:t xml:space="preserve"> del texto</w:t>
      </w:r>
      <w:r w:rsidRPr="003C7790">
        <w:rPr>
          <w:sz w:val="28"/>
          <w:szCs w:val="28"/>
        </w:rPr>
        <w:t xml:space="preserve"> bíblico para hablar a sus hijos por medio de los textos que dichos autores escribieron mediante Su inspiración. En ese sentido, el autor escribe con la intención de comunicar específicamente algo y no de “dejarlo a la interpretación de cada uno”. La Biblia es clara en que La Escritura contiene la verdad, y la verdad es absoluta,</w:t>
      </w:r>
      <w:r w:rsidR="003C7790">
        <w:rPr>
          <w:sz w:val="28"/>
          <w:szCs w:val="28"/>
        </w:rPr>
        <w:t xml:space="preserve"> y que ha de ser comprendida por medio de iluminación </w:t>
      </w:r>
      <w:r w:rsidRPr="003C7790">
        <w:rPr>
          <w:sz w:val="28"/>
          <w:szCs w:val="28"/>
        </w:rPr>
        <w:t>a través del Espíritu Santo (</w:t>
      </w:r>
      <w:r w:rsidR="003C7790">
        <w:rPr>
          <w:sz w:val="28"/>
          <w:szCs w:val="28"/>
        </w:rPr>
        <w:t>Lc. 24:45, 2 Co. 3:14-16).</w:t>
      </w:r>
    </w:p>
    <w:p w14:paraId="67CC2C75" w14:textId="4C16D372" w:rsidR="00236148" w:rsidRDefault="00236148">
      <w:pPr>
        <w:rPr>
          <w:sz w:val="28"/>
          <w:szCs w:val="28"/>
        </w:rPr>
      </w:pPr>
      <w:r>
        <w:rPr>
          <w:sz w:val="28"/>
          <w:szCs w:val="28"/>
        </w:rPr>
        <w:t>Es importante entender que los autores del texto bíblico escribieron para alguien en un contexto específico, por lo que se escribió utilizando un género literario que no es el mismo que utilizan todos los autores de La Biblia, y dicho contexto es distinto al que se encuentra hoy en día un lector. Si el texto se lee sin tomar en consideración que no me encuentro en el mismo contexto que los lectores originales, no voy a extraer el verdadero significado del texto en muchas ocasiones, el texto no me va a comunicar lo que el autor comunicó a los lectores originales.</w:t>
      </w:r>
    </w:p>
    <w:p w14:paraId="6E1CCB03" w14:textId="65E1D24B" w:rsidR="00236148" w:rsidRDefault="00236148">
      <w:pPr>
        <w:rPr>
          <w:sz w:val="28"/>
          <w:szCs w:val="28"/>
        </w:rPr>
      </w:pPr>
      <w:r>
        <w:rPr>
          <w:sz w:val="28"/>
          <w:szCs w:val="28"/>
        </w:rPr>
        <w:t xml:space="preserve">Por ejemplo, </w:t>
      </w:r>
      <w:r w:rsidR="000647F7">
        <w:rPr>
          <w:sz w:val="28"/>
          <w:szCs w:val="28"/>
        </w:rPr>
        <w:t>si no sé que el libro Apocalipsis pertenece al género apocalíptico, no voy a reconocer que el autor utiliza símbolos.</w:t>
      </w:r>
    </w:p>
    <w:p w14:paraId="4735EF94" w14:textId="3F457C4B" w:rsidR="00236148" w:rsidRDefault="00236148">
      <w:pPr>
        <w:rPr>
          <w:sz w:val="28"/>
          <w:szCs w:val="28"/>
        </w:rPr>
      </w:pPr>
      <w:r>
        <w:rPr>
          <w:sz w:val="28"/>
          <w:szCs w:val="28"/>
        </w:rPr>
        <w:t xml:space="preserve">Entendiendo esto, la meta </w:t>
      </w:r>
      <w:r w:rsidR="000647F7">
        <w:rPr>
          <w:sz w:val="28"/>
          <w:szCs w:val="28"/>
        </w:rPr>
        <w:t>del lector al estudiar La Biblia debe de ser conocer el mensaje que el autor tenía la intención de comunicar a los lectores originales, conociendo el contexto de dichos lectores y del autor.</w:t>
      </w:r>
    </w:p>
    <w:p w14:paraId="4F4F8C6E" w14:textId="116DCFCC" w:rsidR="004F2E07" w:rsidRDefault="004F2E07">
      <w:pPr>
        <w:rPr>
          <w:sz w:val="28"/>
          <w:szCs w:val="28"/>
        </w:rPr>
      </w:pPr>
      <w:r>
        <w:rPr>
          <w:sz w:val="28"/>
          <w:szCs w:val="28"/>
        </w:rPr>
        <w:t>Un área de mi práctica interpretativa que debería de ser mejorada es utilizar, en el momento en que veo una palabra o expresión que no me queda clara, otros pasajes que utilicen dicha palabra o traten el mismo tema para comprender el uso que se le da a dicha palabra o expresión en el pasaje estudiado</w:t>
      </w:r>
      <w:r w:rsidR="00530B8E">
        <w:rPr>
          <w:sz w:val="28"/>
          <w:szCs w:val="28"/>
        </w:rPr>
        <w:t xml:space="preserve">, </w:t>
      </w:r>
      <w:r w:rsidR="00530B8E" w:rsidRPr="00530B8E">
        <w:rPr>
          <w:sz w:val="28"/>
          <w:szCs w:val="28"/>
        </w:rPr>
        <w:t>y no asumir que tiene el mismo significado que la última vez que apareció en el texto</w:t>
      </w:r>
      <w:r>
        <w:rPr>
          <w:sz w:val="28"/>
          <w:szCs w:val="28"/>
        </w:rPr>
        <w:t>.  Por ejemplo, la palabra “levadura” aparece en múltiples ocasiones a lo largo del texto bíblico, y no siempre tiene el mismo significado, como en Éxodo 12:15 “Siete días comeréis panes sin levadura”, en donde literalmente se refiere a que el pan no estará fermentado, que es la función de la levadura, mientras que en Mateo 16:6 “Mirad, guardaos de la levadura de los fariseos y de los saduceos”</w:t>
      </w:r>
      <w:r w:rsidR="00530B8E">
        <w:rPr>
          <w:sz w:val="28"/>
          <w:szCs w:val="28"/>
        </w:rPr>
        <w:t xml:space="preserve"> la palabra “levadura” no se utiliza para referirse al hongo que fermenta el pan, sino que es un símbolo para representar algo pequeño que actúa internamente para transformar algo.</w:t>
      </w:r>
    </w:p>
    <w:p w14:paraId="7DD6BC81" w14:textId="1D01AD40" w:rsidR="00530B8E" w:rsidRPr="003C7790" w:rsidRDefault="00530B8E">
      <w:pPr>
        <w:rPr>
          <w:sz w:val="28"/>
          <w:szCs w:val="28"/>
        </w:rPr>
      </w:pPr>
      <w:r>
        <w:rPr>
          <w:sz w:val="28"/>
          <w:szCs w:val="28"/>
        </w:rPr>
        <w:lastRenderedPageBreak/>
        <w:t>Si la intención de Dios al hablarnos por medio de Su Palabra fuera que cada quien interprete a su manera el texto, no sería una guía confiable. La manera en que todos los lectores entiendan lo mismo al estudiar La Biblia es interpretarla de manera literal y no alegórica, pues Su significado literal solo es uno.</w:t>
      </w:r>
    </w:p>
    <w:sectPr w:rsidR="00530B8E" w:rsidRPr="003C77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914"/>
    <w:rsid w:val="000647F7"/>
    <w:rsid w:val="00236148"/>
    <w:rsid w:val="003C7790"/>
    <w:rsid w:val="004F2E07"/>
    <w:rsid w:val="00530B8E"/>
    <w:rsid w:val="0064264F"/>
    <w:rsid w:val="008277FA"/>
    <w:rsid w:val="00AF1914"/>
    <w:rsid w:val="00B64FF7"/>
    <w:rsid w:val="00FD43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A4EA3"/>
  <w15:chartTrackingRefBased/>
  <w15:docId w15:val="{7ACB584A-AB68-423A-B2AD-9A9A2726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9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9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9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9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9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9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9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9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9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9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9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9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9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9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914"/>
    <w:rPr>
      <w:rFonts w:eastAsiaTheme="majorEastAsia" w:cstheme="majorBidi"/>
      <w:color w:val="272727" w:themeColor="text1" w:themeTint="D8"/>
    </w:rPr>
  </w:style>
  <w:style w:type="paragraph" w:styleId="Title">
    <w:name w:val="Title"/>
    <w:basedOn w:val="Normal"/>
    <w:next w:val="Normal"/>
    <w:link w:val="TitleChar"/>
    <w:uiPriority w:val="10"/>
    <w:qFormat/>
    <w:rsid w:val="00AF1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914"/>
    <w:pPr>
      <w:spacing w:before="160"/>
      <w:jc w:val="center"/>
    </w:pPr>
    <w:rPr>
      <w:i/>
      <w:iCs/>
      <w:color w:val="404040" w:themeColor="text1" w:themeTint="BF"/>
    </w:rPr>
  </w:style>
  <w:style w:type="character" w:customStyle="1" w:styleId="QuoteChar">
    <w:name w:val="Quote Char"/>
    <w:basedOn w:val="DefaultParagraphFont"/>
    <w:link w:val="Quote"/>
    <w:uiPriority w:val="29"/>
    <w:rsid w:val="00AF1914"/>
    <w:rPr>
      <w:i/>
      <w:iCs/>
      <w:color w:val="404040" w:themeColor="text1" w:themeTint="BF"/>
    </w:rPr>
  </w:style>
  <w:style w:type="paragraph" w:styleId="ListParagraph">
    <w:name w:val="List Paragraph"/>
    <w:basedOn w:val="Normal"/>
    <w:uiPriority w:val="34"/>
    <w:qFormat/>
    <w:rsid w:val="00AF1914"/>
    <w:pPr>
      <w:ind w:left="720"/>
      <w:contextualSpacing/>
    </w:pPr>
  </w:style>
  <w:style w:type="character" w:styleId="IntenseEmphasis">
    <w:name w:val="Intense Emphasis"/>
    <w:basedOn w:val="DefaultParagraphFont"/>
    <w:uiPriority w:val="21"/>
    <w:qFormat/>
    <w:rsid w:val="00AF1914"/>
    <w:rPr>
      <w:i/>
      <w:iCs/>
      <w:color w:val="0F4761" w:themeColor="accent1" w:themeShade="BF"/>
    </w:rPr>
  </w:style>
  <w:style w:type="paragraph" w:styleId="IntenseQuote">
    <w:name w:val="Intense Quote"/>
    <w:basedOn w:val="Normal"/>
    <w:next w:val="Normal"/>
    <w:link w:val="IntenseQuoteChar"/>
    <w:uiPriority w:val="30"/>
    <w:qFormat/>
    <w:rsid w:val="00AF19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914"/>
    <w:rPr>
      <w:i/>
      <w:iCs/>
      <w:color w:val="0F4761" w:themeColor="accent1" w:themeShade="BF"/>
    </w:rPr>
  </w:style>
  <w:style w:type="character" w:styleId="IntenseReference">
    <w:name w:val="Intense Reference"/>
    <w:basedOn w:val="DefaultParagraphFont"/>
    <w:uiPriority w:val="32"/>
    <w:qFormat/>
    <w:rsid w:val="00AF19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534</Words>
  <Characters>2139</Characters>
  <Application>Microsoft Office Word</Application>
  <DocSecurity>0</DocSecurity>
  <Lines>534</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ELADIO  ALTAMIRA COLADO</dc:creator>
  <cp:keywords/>
  <dc:description/>
  <cp:lastModifiedBy>ELADIO  ALTAMIRA COLADO</cp:lastModifiedBy>
  <cp:revision>1</cp:revision>
  <dcterms:created xsi:type="dcterms:W3CDTF">2026-01-06T05:18:00Z</dcterms:created>
  <dcterms:modified xsi:type="dcterms:W3CDTF">2026-01-06T06:41:00Z</dcterms:modified>
</cp:coreProperties>
</file>